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4A0" w:firstRow="1" w:lastRow="0" w:firstColumn="1" w:lastColumn="0" w:noHBand="0" w:noVBand="1"/>
      </w:tblPr>
      <w:tblGrid>
        <w:gridCol w:w="4772"/>
        <w:gridCol w:w="3010"/>
        <w:gridCol w:w="2381"/>
      </w:tblGrid>
      <w:tr w:rsidR="00E06392" w:rsidTr="00B36D2C">
        <w:trPr>
          <w:trHeight w:val="1950"/>
          <w:jc w:val="center"/>
        </w:trPr>
        <w:tc>
          <w:tcPr>
            <w:tcW w:w="7782" w:type="dxa"/>
            <w:gridSpan w:val="2"/>
            <w:tcBorders>
              <w:top w:val="single" w:sz="12" w:space="0" w:color="auto"/>
              <w:left w:val="single" w:sz="12" w:space="0" w:color="auto"/>
              <w:bottom w:val="single" w:sz="12" w:space="0" w:color="auto"/>
              <w:right w:val="single" w:sz="12" w:space="0" w:color="auto"/>
            </w:tcBorders>
            <w:shd w:val="clear" w:color="auto" w:fill="auto"/>
          </w:tcPr>
          <w:p w:rsidR="00E06392" w:rsidRPr="00247BBE" w:rsidRDefault="00E06392" w:rsidP="00B36D2C">
            <w:pPr>
              <w:spacing w:before="240"/>
              <w:jc w:val="center"/>
              <w:rPr>
                <w:rFonts w:ascii="Times New Roman" w:hAnsi="Times New Roman"/>
                <w:b/>
                <w:color w:val="244061"/>
                <w:sz w:val="36"/>
                <w:szCs w:val="36"/>
              </w:rPr>
            </w:pPr>
            <w:r w:rsidRPr="00247BBE">
              <w:rPr>
                <w:rFonts w:ascii="Times New Roman" w:hAnsi="Times New Roman"/>
                <w:b/>
                <w:color w:val="244061"/>
                <w:sz w:val="36"/>
                <w:szCs w:val="36"/>
              </w:rPr>
              <w:t>NORTHAMPTON POLICE DEPARTMENT</w:t>
            </w:r>
          </w:p>
          <w:p w:rsidR="00E06392" w:rsidRDefault="00E06392" w:rsidP="00B36D2C">
            <w:pPr>
              <w:spacing w:before="240"/>
              <w:jc w:val="center"/>
              <w:rPr>
                <w:rFonts w:ascii="Times New Roman" w:hAnsi="Times New Roman"/>
                <w:b/>
                <w:color w:val="244061"/>
                <w:sz w:val="36"/>
                <w:szCs w:val="36"/>
              </w:rPr>
            </w:pPr>
            <w:r w:rsidRPr="00974E3A">
              <w:rPr>
                <w:rFonts w:ascii="Times New Roman" w:hAnsi="Times New Roman"/>
                <w:b/>
                <w:color w:val="244061"/>
                <w:sz w:val="36"/>
                <w:szCs w:val="36"/>
              </w:rPr>
              <w:t>Administration &amp; Operations Manual</w:t>
            </w:r>
          </w:p>
          <w:p w:rsidR="00E06392" w:rsidRPr="00611F24" w:rsidRDefault="00E06392" w:rsidP="00B36D2C">
            <w:pPr>
              <w:spacing w:before="240"/>
              <w:jc w:val="center"/>
              <w:rPr>
                <w:rFonts w:ascii="Times New Roman" w:hAnsi="Times New Roman"/>
                <w:b/>
                <w:color w:val="244061"/>
                <w:sz w:val="2"/>
                <w:szCs w:val="2"/>
              </w:rPr>
            </w:pPr>
          </w:p>
          <w:p w:rsidR="00E06392" w:rsidRPr="00247BBE" w:rsidRDefault="00E06392" w:rsidP="00B36D2C">
            <w:pPr>
              <w:spacing w:before="240"/>
              <w:jc w:val="center"/>
              <w:rPr>
                <w:rFonts w:ascii="Times New Roman" w:hAnsi="Times New Roman"/>
                <w:b/>
                <w:color w:val="244061"/>
                <w:sz w:val="2"/>
                <w:szCs w:val="2"/>
              </w:rPr>
            </w:pPr>
          </w:p>
        </w:tc>
        <w:tc>
          <w:tcPr>
            <w:tcW w:w="2381" w:type="dxa"/>
            <w:tcBorders>
              <w:top w:val="single" w:sz="12" w:space="0" w:color="auto"/>
              <w:left w:val="single" w:sz="12" w:space="0" w:color="auto"/>
              <w:bottom w:val="single" w:sz="12" w:space="0" w:color="auto"/>
              <w:right w:val="single" w:sz="12" w:space="0" w:color="auto"/>
            </w:tcBorders>
            <w:shd w:val="clear" w:color="auto" w:fill="auto"/>
          </w:tcPr>
          <w:p w:rsidR="00E06392" w:rsidRPr="00974E3A" w:rsidRDefault="00E06392" w:rsidP="00B36D2C">
            <w:pPr>
              <w:spacing w:before="240"/>
              <w:jc w:val="center"/>
              <w:rPr>
                <w:rFonts w:ascii="Times New Roman" w:hAnsi="Times New Roman"/>
                <w:b/>
                <w:color w:val="244061"/>
                <w:sz w:val="48"/>
                <w:szCs w:val="48"/>
              </w:rPr>
            </w:pPr>
            <w:r w:rsidRPr="00974E3A">
              <w:rPr>
                <w:rFonts w:ascii="Times New Roman" w:hAnsi="Times New Roman"/>
                <w:b/>
                <w:noProof/>
                <w:color w:val="244061"/>
                <w:sz w:val="48"/>
                <w:szCs w:val="48"/>
              </w:rPr>
              <w:drawing>
                <wp:inline distT="0" distB="0" distL="0" distR="0">
                  <wp:extent cx="847725" cy="952500"/>
                  <wp:effectExtent l="0" t="0" r="0" b="0"/>
                  <wp:docPr id="1" name="Picture 1" descr="d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952500"/>
                          </a:xfrm>
                          <a:prstGeom prst="rect">
                            <a:avLst/>
                          </a:prstGeom>
                          <a:noFill/>
                          <a:ln>
                            <a:noFill/>
                          </a:ln>
                        </pic:spPr>
                      </pic:pic>
                    </a:graphicData>
                  </a:graphic>
                </wp:inline>
              </w:drawing>
            </w:r>
          </w:p>
        </w:tc>
      </w:tr>
      <w:tr w:rsidR="00E06392" w:rsidTr="00B36D2C">
        <w:trPr>
          <w:trHeight w:val="432"/>
          <w:jc w:val="center"/>
        </w:trPr>
        <w:tc>
          <w:tcPr>
            <w:tcW w:w="7782" w:type="dxa"/>
            <w:gridSpan w:val="2"/>
            <w:tcBorders>
              <w:top w:val="single" w:sz="12" w:space="0" w:color="auto"/>
              <w:left w:val="single" w:sz="12" w:space="0" w:color="auto"/>
              <w:bottom w:val="single" w:sz="12" w:space="0" w:color="auto"/>
              <w:right w:val="single" w:sz="12" w:space="0" w:color="auto"/>
            </w:tcBorders>
            <w:shd w:val="clear" w:color="auto" w:fill="auto"/>
          </w:tcPr>
          <w:p w:rsidR="00E06392" w:rsidRPr="00247BBE" w:rsidRDefault="00E06392" w:rsidP="00B36D2C">
            <w:pPr>
              <w:spacing w:before="240" w:line="360" w:lineRule="auto"/>
              <w:jc w:val="center"/>
              <w:rPr>
                <w:rFonts w:ascii="Times New Roman" w:hAnsi="Times New Roman"/>
                <w:sz w:val="36"/>
                <w:szCs w:val="36"/>
              </w:rPr>
            </w:pPr>
            <w:r w:rsidRPr="00892062">
              <w:rPr>
                <w:rFonts w:ascii="Times New Roman" w:hAnsi="Times New Roman"/>
                <w:b/>
                <w:sz w:val="36"/>
                <w:szCs w:val="36"/>
              </w:rPr>
              <w:t>Policy:</w:t>
            </w:r>
            <w:r>
              <w:rPr>
                <w:rFonts w:ascii="Times New Roman" w:hAnsi="Times New Roman"/>
                <w:sz w:val="36"/>
                <w:szCs w:val="36"/>
              </w:rPr>
              <w:t xml:space="preserve"> </w:t>
            </w:r>
            <w:r w:rsidRPr="00274AE6">
              <w:rPr>
                <w:rFonts w:ascii="Times New Roman" w:hAnsi="Times New Roman"/>
                <w:b/>
                <w:sz w:val="36"/>
                <w:szCs w:val="36"/>
              </w:rPr>
              <w:t>Records Maintenance</w:t>
            </w:r>
            <w:r w:rsidRPr="00247BBE">
              <w:rPr>
                <w:rFonts w:ascii="Times New Roman" w:hAnsi="Times New Roman"/>
                <w:sz w:val="36"/>
                <w:szCs w:val="36"/>
              </w:rPr>
              <w:t xml:space="preserve"> </w:t>
            </w:r>
          </w:p>
        </w:tc>
        <w:tc>
          <w:tcPr>
            <w:tcW w:w="2381" w:type="dxa"/>
            <w:tcBorders>
              <w:top w:val="single" w:sz="12" w:space="0" w:color="auto"/>
              <w:left w:val="single" w:sz="12" w:space="0" w:color="auto"/>
              <w:bottom w:val="single" w:sz="12" w:space="0" w:color="auto"/>
              <w:right w:val="single" w:sz="12" w:space="0" w:color="auto"/>
            </w:tcBorders>
            <w:shd w:val="clear" w:color="auto" w:fill="auto"/>
          </w:tcPr>
          <w:p w:rsidR="00E06392" w:rsidRPr="00247BBE" w:rsidRDefault="00E06392" w:rsidP="00B36D2C">
            <w:pPr>
              <w:spacing w:before="240"/>
              <w:jc w:val="center"/>
              <w:rPr>
                <w:rFonts w:ascii="Times New Roman" w:hAnsi="Times New Roman"/>
                <w:sz w:val="36"/>
                <w:szCs w:val="36"/>
              </w:rPr>
            </w:pPr>
            <w:r w:rsidRPr="00892062">
              <w:rPr>
                <w:rFonts w:ascii="Times New Roman" w:hAnsi="Times New Roman"/>
                <w:b/>
                <w:sz w:val="36"/>
                <w:szCs w:val="36"/>
              </w:rPr>
              <w:t>AOM:</w:t>
            </w:r>
            <w:r>
              <w:rPr>
                <w:rFonts w:ascii="Times New Roman" w:hAnsi="Times New Roman"/>
                <w:b/>
                <w:sz w:val="36"/>
                <w:szCs w:val="36"/>
              </w:rPr>
              <w:t xml:space="preserve"> S-200</w:t>
            </w:r>
            <w:r w:rsidRPr="00247BBE">
              <w:rPr>
                <w:rFonts w:ascii="Times New Roman" w:hAnsi="Times New Roman"/>
                <w:sz w:val="36"/>
                <w:szCs w:val="36"/>
              </w:rPr>
              <w:t xml:space="preserve"> </w:t>
            </w:r>
          </w:p>
        </w:tc>
      </w:tr>
      <w:tr w:rsidR="00E06392" w:rsidTr="00B36D2C">
        <w:trPr>
          <w:trHeight w:val="1140"/>
          <w:jc w:val="center"/>
        </w:trPr>
        <w:tc>
          <w:tcPr>
            <w:tcW w:w="7782" w:type="dxa"/>
            <w:gridSpan w:val="2"/>
            <w:tcBorders>
              <w:top w:val="single" w:sz="12" w:space="0" w:color="auto"/>
              <w:left w:val="single" w:sz="12" w:space="0" w:color="auto"/>
              <w:bottom w:val="single" w:sz="12" w:space="0" w:color="auto"/>
              <w:right w:val="single" w:sz="12" w:space="0" w:color="auto"/>
            </w:tcBorders>
            <w:shd w:val="clear" w:color="auto" w:fill="auto"/>
          </w:tcPr>
          <w:p w:rsidR="00E06392" w:rsidRPr="00091667" w:rsidRDefault="00E06392" w:rsidP="00B36D2C">
            <w:pPr>
              <w:jc w:val="center"/>
              <w:rPr>
                <w:rFonts w:ascii="Times New Roman" w:hAnsi="Times New Roman"/>
                <w:szCs w:val="28"/>
              </w:rPr>
            </w:pPr>
            <w:r w:rsidRPr="00091667">
              <w:rPr>
                <w:rFonts w:ascii="Times New Roman" w:hAnsi="Times New Roman"/>
                <w:szCs w:val="28"/>
              </w:rPr>
              <w:t xml:space="preserve">Massachusetts Police Accreditation </w:t>
            </w:r>
          </w:p>
          <w:p w:rsidR="00E06392" w:rsidRDefault="00E06392" w:rsidP="00B36D2C">
            <w:pPr>
              <w:jc w:val="center"/>
              <w:rPr>
                <w:rFonts w:ascii="Times New Roman" w:hAnsi="Times New Roman"/>
                <w:sz w:val="24"/>
                <w:szCs w:val="24"/>
              </w:rPr>
            </w:pPr>
            <w:r w:rsidRPr="00091667">
              <w:rPr>
                <w:rFonts w:ascii="Times New Roman" w:hAnsi="Times New Roman"/>
                <w:sz w:val="24"/>
                <w:szCs w:val="24"/>
              </w:rPr>
              <w:t>Standards</w:t>
            </w:r>
            <w:r w:rsidRPr="00091667">
              <w:rPr>
                <w:rFonts w:ascii="Times New Roman" w:hAnsi="Times New Roman"/>
                <w:szCs w:val="28"/>
              </w:rPr>
              <w:t xml:space="preserve"> </w:t>
            </w:r>
            <w:r w:rsidRPr="00091667">
              <w:rPr>
                <w:rFonts w:ascii="Times New Roman" w:hAnsi="Times New Roman"/>
                <w:sz w:val="24"/>
                <w:szCs w:val="24"/>
              </w:rPr>
              <w:t xml:space="preserve">Referenced: </w:t>
            </w:r>
          </w:p>
          <w:p w:rsidR="00E06392" w:rsidRPr="00091667" w:rsidRDefault="00E06392" w:rsidP="00B36D2C">
            <w:pPr>
              <w:jc w:val="center"/>
              <w:rPr>
                <w:rFonts w:ascii="Times New Roman" w:hAnsi="Times New Roman"/>
                <w:sz w:val="24"/>
                <w:szCs w:val="24"/>
              </w:rPr>
            </w:pPr>
            <w:r>
              <w:rPr>
                <w:rFonts w:ascii="Times New Roman" w:hAnsi="Times New Roman"/>
                <w:sz w:val="24"/>
                <w:szCs w:val="24"/>
              </w:rPr>
              <w:t>[82.2.2.a-e], [82.2.3], [82.2.1.a&amp;d], [82.2.1.b&amp;c], [1.2.5], [82.2.1.e], [72.1.3], [81.1.1.a], [82.1.1.b], [82.1.7], [82.1.1.c], [82.2.4], [82.1.2], [82.1.4]</w:t>
            </w:r>
          </w:p>
          <w:p w:rsidR="00E06392" w:rsidRPr="00BA2B27" w:rsidRDefault="00E06392" w:rsidP="00B36D2C">
            <w:pPr>
              <w:rPr>
                <w:rFonts w:ascii="Times New Roman" w:hAnsi="Times New Roman"/>
                <w:sz w:val="2"/>
                <w:szCs w:val="2"/>
              </w:rPr>
            </w:pPr>
          </w:p>
          <w:p w:rsidR="00E06392" w:rsidRPr="00A12ACE" w:rsidRDefault="00E06392" w:rsidP="00B36D2C">
            <w:pPr>
              <w:rPr>
                <w:sz w:val="2"/>
                <w:szCs w:val="2"/>
              </w:rPr>
            </w:pPr>
          </w:p>
        </w:tc>
        <w:tc>
          <w:tcPr>
            <w:tcW w:w="2381" w:type="dxa"/>
            <w:tcBorders>
              <w:top w:val="single" w:sz="12" w:space="0" w:color="auto"/>
              <w:left w:val="single" w:sz="12" w:space="0" w:color="auto"/>
              <w:bottom w:val="single" w:sz="12" w:space="0" w:color="auto"/>
              <w:right w:val="single" w:sz="12" w:space="0" w:color="auto"/>
            </w:tcBorders>
            <w:shd w:val="clear" w:color="auto" w:fill="auto"/>
          </w:tcPr>
          <w:p w:rsidR="00E06392" w:rsidRPr="00974E3A" w:rsidRDefault="00E06392" w:rsidP="00B36D2C">
            <w:pPr>
              <w:jc w:val="center"/>
              <w:rPr>
                <w:rFonts w:ascii="Times New Roman" w:hAnsi="Times New Roman"/>
                <w:sz w:val="24"/>
                <w:szCs w:val="24"/>
              </w:rPr>
            </w:pPr>
            <w:r w:rsidRPr="00974E3A">
              <w:rPr>
                <w:rFonts w:ascii="Times New Roman" w:hAnsi="Times New Roman"/>
                <w:sz w:val="24"/>
                <w:szCs w:val="24"/>
              </w:rPr>
              <w:t>Issuing Authority</w:t>
            </w:r>
          </w:p>
          <w:p w:rsidR="00E06392" w:rsidRPr="00974E3A" w:rsidRDefault="0079317E" w:rsidP="00B36D2C">
            <w:pPr>
              <w:rPr>
                <w:rFonts w:ascii="Times New Roman" w:hAnsi="Times New Roman"/>
                <w:sz w:val="24"/>
                <w:szCs w:val="24"/>
              </w:rPr>
            </w:pPr>
            <w:r>
              <w:rPr>
                <w:rFonts w:ascii="Times New Roman" w:hAnsi="Times New Roman"/>
                <w:sz w:val="24"/>
                <w:szCs w:val="24"/>
              </w:rPr>
              <w:pict>
                <v:rect id="_x0000_i1025" style="width:0;height:1.5pt" o:hralign="center" o:hrstd="t" o:hr="t" fillcolor="#a0a0a0" stroked="f"/>
              </w:pict>
            </w:r>
          </w:p>
          <w:p w:rsidR="00E06392" w:rsidRPr="00974E3A" w:rsidRDefault="00E06392" w:rsidP="00B36D2C">
            <w:pPr>
              <w:jc w:val="center"/>
              <w:rPr>
                <w:rFonts w:ascii="Times New Roman" w:hAnsi="Times New Roman"/>
                <w:sz w:val="24"/>
                <w:szCs w:val="24"/>
              </w:rPr>
            </w:pPr>
            <w:r w:rsidRPr="00974E3A">
              <w:rPr>
                <w:rFonts w:ascii="Times New Roman" w:hAnsi="Times New Roman"/>
                <w:sz w:val="24"/>
                <w:szCs w:val="24"/>
              </w:rPr>
              <w:t>Jody Kasper</w:t>
            </w:r>
          </w:p>
          <w:p w:rsidR="00E06392" w:rsidRPr="00974E3A" w:rsidRDefault="00E06392" w:rsidP="00B36D2C">
            <w:pPr>
              <w:jc w:val="center"/>
              <w:rPr>
                <w:rFonts w:ascii="Times New Roman" w:hAnsi="Times New Roman"/>
                <w:sz w:val="24"/>
                <w:szCs w:val="24"/>
              </w:rPr>
            </w:pPr>
            <w:r w:rsidRPr="00974E3A">
              <w:rPr>
                <w:rFonts w:ascii="Times New Roman" w:hAnsi="Times New Roman"/>
                <w:sz w:val="24"/>
                <w:szCs w:val="24"/>
              </w:rPr>
              <w:t>Chief of Police</w:t>
            </w:r>
          </w:p>
          <w:p w:rsidR="00E06392" w:rsidRPr="00247BBE" w:rsidRDefault="00E06392" w:rsidP="00B36D2C">
            <w:pPr>
              <w:jc w:val="center"/>
              <w:rPr>
                <w:sz w:val="2"/>
                <w:szCs w:val="2"/>
              </w:rPr>
            </w:pPr>
          </w:p>
        </w:tc>
      </w:tr>
      <w:tr w:rsidR="00E06392" w:rsidTr="00B36D2C">
        <w:trPr>
          <w:trHeight w:val="933"/>
          <w:jc w:val="center"/>
        </w:trPr>
        <w:tc>
          <w:tcPr>
            <w:tcW w:w="4772" w:type="dxa"/>
            <w:tcBorders>
              <w:top w:val="single" w:sz="12" w:space="0" w:color="auto"/>
              <w:left w:val="single" w:sz="12" w:space="0" w:color="auto"/>
              <w:bottom w:val="single" w:sz="12" w:space="0" w:color="auto"/>
              <w:right w:val="single" w:sz="12" w:space="0" w:color="auto"/>
            </w:tcBorders>
            <w:shd w:val="clear" w:color="auto" w:fill="auto"/>
          </w:tcPr>
          <w:p w:rsidR="00E06392" w:rsidRPr="00E06392" w:rsidRDefault="00E06392" w:rsidP="00B36D2C">
            <w:pPr>
              <w:rPr>
                <w:rFonts w:ascii="Times New Roman" w:hAnsi="Times New Roman"/>
                <w:sz w:val="24"/>
                <w:szCs w:val="24"/>
              </w:rPr>
            </w:pPr>
            <w:r w:rsidRPr="007260A8">
              <w:rPr>
                <w:rFonts w:ascii="Times New Roman" w:hAnsi="Times New Roman"/>
                <w:b/>
                <w:sz w:val="24"/>
                <w:szCs w:val="24"/>
              </w:rPr>
              <w:t>Dissemination Date:</w:t>
            </w:r>
            <w:r>
              <w:rPr>
                <w:rFonts w:ascii="Times New Roman" w:hAnsi="Times New Roman"/>
                <w:b/>
                <w:sz w:val="24"/>
                <w:szCs w:val="24"/>
              </w:rPr>
              <w:t xml:space="preserve"> </w:t>
            </w:r>
            <w:r>
              <w:rPr>
                <w:rFonts w:ascii="Times New Roman" w:hAnsi="Times New Roman"/>
                <w:sz w:val="24"/>
                <w:szCs w:val="24"/>
              </w:rPr>
              <w:t>8/28/000</w:t>
            </w:r>
          </w:p>
          <w:p w:rsidR="00E06392" w:rsidRPr="00974E3A" w:rsidRDefault="00E06392" w:rsidP="00B36D2C">
            <w:pPr>
              <w:rPr>
                <w:rFonts w:ascii="Times New Roman" w:hAnsi="Times New Roman"/>
                <w:sz w:val="24"/>
                <w:szCs w:val="24"/>
              </w:rPr>
            </w:pPr>
          </w:p>
          <w:p w:rsidR="00E06392" w:rsidRPr="00E06392" w:rsidRDefault="00E06392" w:rsidP="00B36D2C">
            <w:pPr>
              <w:ind w:right="255"/>
              <w:rPr>
                <w:rFonts w:ascii="Times New Roman" w:hAnsi="Times New Roman"/>
                <w:sz w:val="24"/>
                <w:szCs w:val="24"/>
              </w:rPr>
            </w:pPr>
            <w:r w:rsidRPr="007260A8">
              <w:rPr>
                <w:rFonts w:ascii="Times New Roman" w:hAnsi="Times New Roman"/>
                <w:b/>
                <w:sz w:val="24"/>
                <w:szCs w:val="24"/>
              </w:rPr>
              <w:t>Effective Date:</w:t>
            </w:r>
            <w:r>
              <w:rPr>
                <w:rFonts w:ascii="Times New Roman" w:hAnsi="Times New Roman"/>
                <w:b/>
                <w:sz w:val="24"/>
                <w:szCs w:val="24"/>
              </w:rPr>
              <w:t xml:space="preserve"> </w:t>
            </w:r>
            <w:r>
              <w:rPr>
                <w:rFonts w:ascii="Times New Roman" w:hAnsi="Times New Roman"/>
                <w:sz w:val="24"/>
                <w:szCs w:val="24"/>
              </w:rPr>
              <w:t>9/11/2000</w:t>
            </w:r>
          </w:p>
          <w:p w:rsidR="00E06392" w:rsidRPr="00A12ACE" w:rsidRDefault="00E06392" w:rsidP="00B36D2C">
            <w:pPr>
              <w:ind w:right="255"/>
              <w:rPr>
                <w:sz w:val="2"/>
                <w:szCs w:val="2"/>
              </w:rPr>
            </w:pPr>
          </w:p>
        </w:tc>
        <w:tc>
          <w:tcPr>
            <w:tcW w:w="5391" w:type="dxa"/>
            <w:gridSpan w:val="2"/>
            <w:tcBorders>
              <w:top w:val="single" w:sz="12" w:space="0" w:color="auto"/>
              <w:left w:val="single" w:sz="12" w:space="0" w:color="auto"/>
              <w:bottom w:val="single" w:sz="12" w:space="0" w:color="auto"/>
              <w:right w:val="single" w:sz="12" w:space="0" w:color="auto"/>
            </w:tcBorders>
            <w:shd w:val="clear" w:color="auto" w:fill="auto"/>
          </w:tcPr>
          <w:p w:rsidR="00E06392" w:rsidRPr="00E06392" w:rsidRDefault="00E06392" w:rsidP="00B36D2C">
            <w:pPr>
              <w:rPr>
                <w:rFonts w:ascii="Times New Roman" w:hAnsi="Times New Roman"/>
                <w:sz w:val="24"/>
                <w:szCs w:val="24"/>
              </w:rPr>
            </w:pPr>
            <w:r w:rsidRPr="007260A8">
              <w:rPr>
                <w:rFonts w:ascii="Times New Roman" w:hAnsi="Times New Roman"/>
                <w:b/>
                <w:sz w:val="24"/>
                <w:szCs w:val="24"/>
              </w:rPr>
              <w:t>Amended:</w:t>
            </w:r>
            <w:r>
              <w:rPr>
                <w:rFonts w:ascii="Times New Roman" w:hAnsi="Times New Roman"/>
                <w:b/>
                <w:sz w:val="24"/>
                <w:szCs w:val="24"/>
              </w:rPr>
              <w:t xml:space="preserve"> </w:t>
            </w:r>
            <w:r w:rsidR="008622BC">
              <w:rPr>
                <w:rFonts w:ascii="Times New Roman" w:hAnsi="Times New Roman"/>
                <w:sz w:val="24"/>
                <w:szCs w:val="24"/>
              </w:rPr>
              <w:t xml:space="preserve">9/06, 8/08, 9/08, 1/09, 2/09, </w:t>
            </w:r>
            <w:r>
              <w:rPr>
                <w:rFonts w:ascii="Times New Roman" w:hAnsi="Times New Roman"/>
                <w:sz w:val="24"/>
                <w:szCs w:val="24"/>
              </w:rPr>
              <w:t>6/15</w:t>
            </w:r>
            <w:r w:rsidR="0059282C">
              <w:rPr>
                <w:rFonts w:ascii="Times New Roman" w:hAnsi="Times New Roman"/>
                <w:sz w:val="24"/>
                <w:szCs w:val="24"/>
              </w:rPr>
              <w:t>, 1/21</w:t>
            </w:r>
          </w:p>
          <w:p w:rsidR="00E06392" w:rsidRPr="00974E3A" w:rsidRDefault="00E06392" w:rsidP="00B36D2C">
            <w:pPr>
              <w:rPr>
                <w:rFonts w:ascii="Times New Roman" w:hAnsi="Times New Roman"/>
                <w:sz w:val="24"/>
                <w:szCs w:val="24"/>
              </w:rPr>
            </w:pPr>
          </w:p>
          <w:p w:rsidR="00E06392" w:rsidRPr="00E06392" w:rsidRDefault="00E06392" w:rsidP="00B36D2C">
            <w:pPr>
              <w:rPr>
                <w:sz w:val="24"/>
                <w:szCs w:val="24"/>
              </w:rPr>
            </w:pPr>
            <w:r w:rsidRPr="007260A8">
              <w:rPr>
                <w:rFonts w:ascii="Times New Roman" w:hAnsi="Times New Roman"/>
                <w:b/>
                <w:sz w:val="24"/>
                <w:szCs w:val="24"/>
              </w:rPr>
              <w:t>Reviewed:</w:t>
            </w:r>
            <w:r>
              <w:rPr>
                <w:rFonts w:ascii="Times New Roman" w:hAnsi="Times New Roman"/>
                <w:b/>
                <w:sz w:val="24"/>
                <w:szCs w:val="24"/>
              </w:rPr>
              <w:t xml:space="preserve"> </w:t>
            </w:r>
            <w:r>
              <w:rPr>
                <w:rFonts w:ascii="Times New Roman" w:hAnsi="Times New Roman"/>
                <w:sz w:val="24"/>
                <w:szCs w:val="24"/>
              </w:rPr>
              <w:t xml:space="preserve">7/02, </w:t>
            </w:r>
            <w:r w:rsidR="008622BC">
              <w:rPr>
                <w:rFonts w:ascii="Times New Roman" w:hAnsi="Times New Roman"/>
                <w:sz w:val="24"/>
                <w:szCs w:val="24"/>
              </w:rPr>
              <w:t xml:space="preserve">7/04, 1/06, 9/08, 1/09, 2/09, 10/09, 10/10, 6/11, 5/14, 6/15, </w:t>
            </w:r>
            <w:r>
              <w:rPr>
                <w:rFonts w:ascii="Times New Roman" w:hAnsi="Times New Roman"/>
                <w:sz w:val="24"/>
                <w:szCs w:val="24"/>
              </w:rPr>
              <w:t>6/17</w:t>
            </w:r>
            <w:r w:rsidR="008622BC">
              <w:rPr>
                <w:rFonts w:ascii="Times New Roman" w:hAnsi="Times New Roman"/>
                <w:sz w:val="24"/>
                <w:szCs w:val="24"/>
              </w:rPr>
              <w:t>, 6/19</w:t>
            </w:r>
            <w:r w:rsidR="0079137F">
              <w:rPr>
                <w:rFonts w:ascii="Times New Roman" w:hAnsi="Times New Roman"/>
                <w:sz w:val="24"/>
                <w:szCs w:val="24"/>
              </w:rPr>
              <w:t>*</w:t>
            </w:r>
            <w:r w:rsidR="00306E16">
              <w:rPr>
                <w:rFonts w:ascii="Times New Roman" w:hAnsi="Times New Roman"/>
                <w:sz w:val="24"/>
                <w:szCs w:val="24"/>
              </w:rPr>
              <w:t>, 3/21</w:t>
            </w:r>
          </w:p>
        </w:tc>
      </w:tr>
    </w:tbl>
    <w:p w:rsidR="000B3D78" w:rsidRDefault="000B3D78">
      <w:pPr>
        <w:pStyle w:val="PlainText"/>
        <w:tabs>
          <w:tab w:val="left" w:pos="3870"/>
        </w:tabs>
        <w:jc w:val="center"/>
        <w:rPr>
          <w:rFonts w:ascii="Arial" w:hAnsi="Arial" w:cs="Arial"/>
          <w:b/>
          <w:bCs/>
          <w:sz w:val="20"/>
        </w:rPr>
      </w:pPr>
    </w:p>
    <w:p w:rsidR="000B3D78" w:rsidRDefault="000B3D78">
      <w:pPr>
        <w:pStyle w:val="PlainText"/>
        <w:tabs>
          <w:tab w:val="left" w:pos="3870"/>
        </w:tabs>
        <w:jc w:val="center"/>
        <w:rPr>
          <w:rFonts w:ascii="Arial" w:hAnsi="Arial" w:cs="Arial"/>
          <w:b/>
          <w:bCs/>
          <w:sz w:val="20"/>
        </w:rPr>
      </w:pPr>
    </w:p>
    <w:p w:rsidR="00587D92" w:rsidRPr="00F53BFB" w:rsidRDefault="00587D92">
      <w:pPr>
        <w:pStyle w:val="PlainText"/>
        <w:tabs>
          <w:tab w:val="left" w:pos="3870"/>
        </w:tabs>
        <w:jc w:val="center"/>
        <w:rPr>
          <w:rFonts w:ascii="Times New Roman" w:hAnsi="Times New Roman"/>
          <w:b/>
          <w:bCs/>
          <w:sz w:val="24"/>
          <w:szCs w:val="24"/>
        </w:rPr>
      </w:pPr>
      <w:r w:rsidRPr="00F53BFB">
        <w:rPr>
          <w:rFonts w:ascii="Times New Roman" w:hAnsi="Times New Roman"/>
          <w:b/>
          <w:bCs/>
          <w:sz w:val="24"/>
          <w:szCs w:val="24"/>
        </w:rPr>
        <w:t>Table of Contents</w:t>
      </w:r>
    </w:p>
    <w:p w:rsidR="00587D92" w:rsidRPr="00E06392" w:rsidRDefault="00587D92">
      <w:pPr>
        <w:pStyle w:val="PlainText"/>
        <w:tabs>
          <w:tab w:val="left" w:pos="3870"/>
        </w:tabs>
        <w:jc w:val="center"/>
        <w:rPr>
          <w:rFonts w:ascii="Arial" w:hAnsi="Arial" w:cs="Arial"/>
          <w:b/>
          <w:bCs/>
          <w:sz w:val="20"/>
        </w:rPr>
      </w:pPr>
    </w:p>
    <w:p w:rsidR="002B6CFF" w:rsidRPr="00C63785" w:rsidRDefault="00D13367" w:rsidP="00116178">
      <w:pPr>
        <w:pStyle w:val="TOC1"/>
        <w:tabs>
          <w:tab w:val="left" w:pos="560"/>
          <w:tab w:val="right" w:leader="dot" w:pos="8630"/>
        </w:tabs>
        <w:spacing w:before="0" w:after="0"/>
        <w:rPr>
          <w:rFonts w:eastAsiaTheme="minorEastAsia"/>
          <w:bCs w:val="0"/>
          <w:caps w:val="0"/>
          <w:noProof/>
          <w:sz w:val="20"/>
          <w:szCs w:val="20"/>
        </w:rPr>
      </w:pPr>
      <w:r w:rsidRPr="00E06392">
        <w:rPr>
          <w:rFonts w:ascii="Arial" w:hAnsi="Arial" w:cs="Arial"/>
          <w:caps w:val="0"/>
          <w:sz w:val="20"/>
          <w:szCs w:val="20"/>
        </w:rPr>
        <w:fldChar w:fldCharType="begin"/>
      </w:r>
      <w:r w:rsidR="00587D92" w:rsidRPr="00E06392">
        <w:rPr>
          <w:rFonts w:ascii="Arial" w:hAnsi="Arial" w:cs="Arial"/>
          <w:caps w:val="0"/>
          <w:sz w:val="20"/>
          <w:szCs w:val="20"/>
        </w:rPr>
        <w:instrText xml:space="preserve"> TOC \o "1-1" \h \z </w:instrText>
      </w:r>
      <w:r w:rsidRPr="00E06392">
        <w:rPr>
          <w:rFonts w:ascii="Arial" w:hAnsi="Arial" w:cs="Arial"/>
          <w:caps w:val="0"/>
          <w:sz w:val="20"/>
          <w:szCs w:val="20"/>
        </w:rPr>
        <w:fldChar w:fldCharType="separate"/>
      </w:r>
      <w:hyperlink w:anchor="_Toc433808960" w:history="1">
        <w:r w:rsidR="002B6CFF" w:rsidRPr="00C63785">
          <w:rPr>
            <w:rStyle w:val="Hyperlink"/>
            <w:noProof/>
            <w:sz w:val="20"/>
            <w:szCs w:val="20"/>
          </w:rPr>
          <w:t>I.</w:t>
        </w:r>
        <w:r w:rsidR="002B6CFF" w:rsidRPr="00C63785">
          <w:rPr>
            <w:rFonts w:eastAsiaTheme="minorEastAsia"/>
            <w:bCs w:val="0"/>
            <w:caps w:val="0"/>
            <w:noProof/>
            <w:sz w:val="20"/>
            <w:szCs w:val="20"/>
          </w:rPr>
          <w:tab/>
        </w:r>
        <w:r w:rsidR="002B6CFF" w:rsidRPr="00C63785">
          <w:rPr>
            <w:rStyle w:val="Hyperlink"/>
            <w:noProof/>
            <w:sz w:val="20"/>
            <w:szCs w:val="20"/>
          </w:rPr>
          <w:t>Introductory Discussion</w:t>
        </w:r>
        <w:r w:rsidR="002B6CFF" w:rsidRPr="00C63785">
          <w:rPr>
            <w:noProof/>
            <w:webHidden/>
            <w:sz w:val="20"/>
            <w:szCs w:val="20"/>
          </w:rPr>
          <w:tab/>
        </w:r>
        <w:r w:rsidRPr="00C63785">
          <w:rPr>
            <w:noProof/>
            <w:webHidden/>
            <w:sz w:val="20"/>
            <w:szCs w:val="20"/>
          </w:rPr>
          <w:fldChar w:fldCharType="begin"/>
        </w:r>
        <w:r w:rsidR="002B6CFF" w:rsidRPr="00C63785">
          <w:rPr>
            <w:noProof/>
            <w:webHidden/>
            <w:sz w:val="20"/>
            <w:szCs w:val="20"/>
          </w:rPr>
          <w:instrText xml:space="preserve"> PAGEREF _Toc433808960 \h </w:instrText>
        </w:r>
        <w:r w:rsidRPr="00C63785">
          <w:rPr>
            <w:noProof/>
            <w:webHidden/>
            <w:sz w:val="20"/>
            <w:szCs w:val="20"/>
          </w:rPr>
        </w:r>
        <w:r w:rsidRPr="00C63785">
          <w:rPr>
            <w:noProof/>
            <w:webHidden/>
            <w:sz w:val="20"/>
            <w:szCs w:val="20"/>
          </w:rPr>
          <w:fldChar w:fldCharType="separate"/>
        </w:r>
        <w:r w:rsidR="002A70A1">
          <w:rPr>
            <w:noProof/>
            <w:webHidden/>
            <w:sz w:val="20"/>
            <w:szCs w:val="20"/>
          </w:rPr>
          <w:t>1</w:t>
        </w:r>
        <w:r w:rsidRPr="00C63785">
          <w:rPr>
            <w:noProof/>
            <w:webHidden/>
            <w:sz w:val="20"/>
            <w:szCs w:val="20"/>
          </w:rPr>
          <w:fldChar w:fldCharType="end"/>
        </w:r>
      </w:hyperlink>
    </w:p>
    <w:p w:rsidR="002B6CFF" w:rsidRPr="00C63785" w:rsidRDefault="0079317E" w:rsidP="00116178">
      <w:pPr>
        <w:pStyle w:val="TOC1"/>
        <w:tabs>
          <w:tab w:val="left" w:pos="560"/>
          <w:tab w:val="right" w:leader="dot" w:pos="8630"/>
        </w:tabs>
        <w:spacing w:before="0" w:after="0"/>
        <w:rPr>
          <w:rFonts w:eastAsiaTheme="minorEastAsia"/>
          <w:bCs w:val="0"/>
          <w:caps w:val="0"/>
          <w:noProof/>
          <w:sz w:val="20"/>
          <w:szCs w:val="20"/>
        </w:rPr>
      </w:pPr>
      <w:hyperlink w:anchor="_Toc433808961" w:history="1">
        <w:r w:rsidR="002B6CFF" w:rsidRPr="00C63785">
          <w:rPr>
            <w:rStyle w:val="Hyperlink"/>
            <w:noProof/>
            <w:sz w:val="20"/>
            <w:szCs w:val="20"/>
          </w:rPr>
          <w:t>II.</w:t>
        </w:r>
        <w:r w:rsidR="002B6CFF" w:rsidRPr="00C63785">
          <w:rPr>
            <w:rFonts w:eastAsiaTheme="minorEastAsia"/>
            <w:bCs w:val="0"/>
            <w:caps w:val="0"/>
            <w:noProof/>
            <w:sz w:val="20"/>
            <w:szCs w:val="20"/>
          </w:rPr>
          <w:tab/>
        </w:r>
        <w:r w:rsidR="002B6CFF" w:rsidRPr="00C63785">
          <w:rPr>
            <w:rStyle w:val="Hyperlink"/>
            <w:noProof/>
            <w:sz w:val="20"/>
            <w:szCs w:val="20"/>
          </w:rPr>
          <w:t>Policy</w:t>
        </w:r>
        <w:r w:rsidR="002B6CFF" w:rsidRPr="00C63785">
          <w:rPr>
            <w:noProof/>
            <w:webHidden/>
            <w:sz w:val="20"/>
            <w:szCs w:val="20"/>
          </w:rPr>
          <w:tab/>
        </w:r>
        <w:r w:rsidR="00D13367" w:rsidRPr="00C63785">
          <w:rPr>
            <w:noProof/>
            <w:webHidden/>
            <w:sz w:val="20"/>
            <w:szCs w:val="20"/>
          </w:rPr>
          <w:fldChar w:fldCharType="begin"/>
        </w:r>
        <w:r w:rsidR="002B6CFF" w:rsidRPr="00C63785">
          <w:rPr>
            <w:noProof/>
            <w:webHidden/>
            <w:sz w:val="20"/>
            <w:szCs w:val="20"/>
          </w:rPr>
          <w:instrText xml:space="preserve"> PAGEREF _Toc433808961 \h </w:instrText>
        </w:r>
        <w:r w:rsidR="00D13367" w:rsidRPr="00C63785">
          <w:rPr>
            <w:noProof/>
            <w:webHidden/>
            <w:sz w:val="20"/>
            <w:szCs w:val="20"/>
          </w:rPr>
        </w:r>
        <w:r w:rsidR="00D13367" w:rsidRPr="00C63785">
          <w:rPr>
            <w:noProof/>
            <w:webHidden/>
            <w:sz w:val="20"/>
            <w:szCs w:val="20"/>
          </w:rPr>
          <w:fldChar w:fldCharType="separate"/>
        </w:r>
        <w:r w:rsidR="002A70A1">
          <w:rPr>
            <w:noProof/>
            <w:webHidden/>
            <w:sz w:val="20"/>
            <w:szCs w:val="20"/>
          </w:rPr>
          <w:t>2</w:t>
        </w:r>
        <w:r w:rsidR="00D13367" w:rsidRPr="00C63785">
          <w:rPr>
            <w:noProof/>
            <w:webHidden/>
            <w:sz w:val="20"/>
            <w:szCs w:val="20"/>
          </w:rPr>
          <w:fldChar w:fldCharType="end"/>
        </w:r>
      </w:hyperlink>
    </w:p>
    <w:p w:rsidR="002B6CFF" w:rsidRPr="00C63785" w:rsidRDefault="0079317E" w:rsidP="00116178">
      <w:pPr>
        <w:pStyle w:val="TOC1"/>
        <w:tabs>
          <w:tab w:val="left" w:pos="840"/>
          <w:tab w:val="right" w:leader="dot" w:pos="8630"/>
        </w:tabs>
        <w:spacing w:before="0" w:after="0"/>
        <w:rPr>
          <w:rFonts w:eastAsiaTheme="minorEastAsia"/>
          <w:bCs w:val="0"/>
          <w:caps w:val="0"/>
          <w:noProof/>
          <w:sz w:val="20"/>
          <w:szCs w:val="20"/>
        </w:rPr>
      </w:pPr>
      <w:hyperlink w:anchor="_Toc433808962" w:history="1">
        <w:r w:rsidR="002B6CFF" w:rsidRPr="00C63785">
          <w:rPr>
            <w:rStyle w:val="Hyperlink"/>
            <w:noProof/>
            <w:sz w:val="20"/>
            <w:szCs w:val="20"/>
          </w:rPr>
          <w:t>III.</w:t>
        </w:r>
        <w:r w:rsidR="002B6CFF" w:rsidRPr="00C63785">
          <w:rPr>
            <w:rFonts w:eastAsiaTheme="minorEastAsia"/>
            <w:bCs w:val="0"/>
            <w:caps w:val="0"/>
            <w:noProof/>
            <w:sz w:val="20"/>
            <w:szCs w:val="20"/>
          </w:rPr>
          <w:t xml:space="preserve">      </w:t>
        </w:r>
        <w:r w:rsidR="002B6CFF" w:rsidRPr="00C63785">
          <w:rPr>
            <w:rStyle w:val="Hyperlink"/>
            <w:noProof/>
            <w:sz w:val="20"/>
            <w:szCs w:val="20"/>
          </w:rPr>
          <w:t>Definitions</w:t>
        </w:r>
        <w:r w:rsidR="002B6CFF" w:rsidRPr="00C63785">
          <w:rPr>
            <w:noProof/>
            <w:webHidden/>
            <w:sz w:val="20"/>
            <w:szCs w:val="20"/>
          </w:rPr>
          <w:tab/>
        </w:r>
        <w:r w:rsidR="00D13367" w:rsidRPr="00C63785">
          <w:rPr>
            <w:noProof/>
            <w:webHidden/>
            <w:sz w:val="20"/>
            <w:szCs w:val="20"/>
          </w:rPr>
          <w:fldChar w:fldCharType="begin"/>
        </w:r>
        <w:r w:rsidR="002B6CFF" w:rsidRPr="00C63785">
          <w:rPr>
            <w:noProof/>
            <w:webHidden/>
            <w:sz w:val="20"/>
            <w:szCs w:val="20"/>
          </w:rPr>
          <w:instrText xml:space="preserve"> PAGEREF _Toc433808962 \h </w:instrText>
        </w:r>
        <w:r w:rsidR="00D13367" w:rsidRPr="00C63785">
          <w:rPr>
            <w:noProof/>
            <w:webHidden/>
            <w:sz w:val="20"/>
            <w:szCs w:val="20"/>
          </w:rPr>
        </w:r>
        <w:r w:rsidR="00D13367" w:rsidRPr="00C63785">
          <w:rPr>
            <w:noProof/>
            <w:webHidden/>
            <w:sz w:val="20"/>
            <w:szCs w:val="20"/>
          </w:rPr>
          <w:fldChar w:fldCharType="separate"/>
        </w:r>
        <w:r w:rsidR="002A70A1">
          <w:rPr>
            <w:noProof/>
            <w:webHidden/>
            <w:sz w:val="20"/>
            <w:szCs w:val="20"/>
          </w:rPr>
          <w:t>2</w:t>
        </w:r>
        <w:r w:rsidR="00D13367" w:rsidRPr="00C63785">
          <w:rPr>
            <w:noProof/>
            <w:webHidden/>
            <w:sz w:val="20"/>
            <w:szCs w:val="20"/>
          </w:rPr>
          <w:fldChar w:fldCharType="end"/>
        </w:r>
      </w:hyperlink>
    </w:p>
    <w:p w:rsidR="002B6CFF" w:rsidRPr="00C63785" w:rsidRDefault="0079317E" w:rsidP="00116178">
      <w:pPr>
        <w:pStyle w:val="TOC1"/>
        <w:tabs>
          <w:tab w:val="left" w:pos="840"/>
          <w:tab w:val="right" w:leader="dot" w:pos="8630"/>
        </w:tabs>
        <w:spacing w:before="0" w:after="0"/>
        <w:rPr>
          <w:rFonts w:eastAsiaTheme="minorEastAsia"/>
          <w:bCs w:val="0"/>
          <w:caps w:val="0"/>
          <w:noProof/>
          <w:sz w:val="20"/>
          <w:szCs w:val="20"/>
        </w:rPr>
      </w:pPr>
      <w:hyperlink w:anchor="_Toc433808963" w:history="1">
        <w:r w:rsidR="002B6CFF" w:rsidRPr="00C63785">
          <w:rPr>
            <w:rStyle w:val="Hyperlink"/>
            <w:noProof/>
            <w:sz w:val="20"/>
            <w:szCs w:val="20"/>
          </w:rPr>
          <w:t>IV.</w:t>
        </w:r>
        <w:r w:rsidR="002B6CFF" w:rsidRPr="00C63785">
          <w:rPr>
            <w:rFonts w:eastAsiaTheme="minorEastAsia"/>
            <w:bCs w:val="0"/>
            <w:caps w:val="0"/>
            <w:noProof/>
            <w:sz w:val="20"/>
            <w:szCs w:val="20"/>
          </w:rPr>
          <w:t xml:space="preserve">      </w:t>
        </w:r>
        <w:r w:rsidR="002B6CFF" w:rsidRPr="00C63785">
          <w:rPr>
            <w:rStyle w:val="Hyperlink"/>
            <w:noProof/>
            <w:sz w:val="20"/>
            <w:szCs w:val="20"/>
          </w:rPr>
          <w:t>Procedures – Incident Reporting &amp; Management</w:t>
        </w:r>
        <w:r w:rsidR="002B6CFF" w:rsidRPr="00C63785">
          <w:rPr>
            <w:noProof/>
            <w:webHidden/>
            <w:sz w:val="20"/>
            <w:szCs w:val="20"/>
          </w:rPr>
          <w:tab/>
        </w:r>
        <w:r w:rsidR="00D13367" w:rsidRPr="00C63785">
          <w:rPr>
            <w:noProof/>
            <w:webHidden/>
            <w:sz w:val="20"/>
            <w:szCs w:val="20"/>
          </w:rPr>
          <w:fldChar w:fldCharType="begin"/>
        </w:r>
        <w:r w:rsidR="002B6CFF" w:rsidRPr="00C63785">
          <w:rPr>
            <w:noProof/>
            <w:webHidden/>
            <w:sz w:val="20"/>
            <w:szCs w:val="20"/>
          </w:rPr>
          <w:instrText xml:space="preserve"> PAGEREF _Toc433808963 \h </w:instrText>
        </w:r>
        <w:r w:rsidR="00D13367" w:rsidRPr="00C63785">
          <w:rPr>
            <w:noProof/>
            <w:webHidden/>
            <w:sz w:val="20"/>
            <w:szCs w:val="20"/>
          </w:rPr>
        </w:r>
        <w:r w:rsidR="00D13367" w:rsidRPr="00C63785">
          <w:rPr>
            <w:noProof/>
            <w:webHidden/>
            <w:sz w:val="20"/>
            <w:szCs w:val="20"/>
          </w:rPr>
          <w:fldChar w:fldCharType="separate"/>
        </w:r>
        <w:r w:rsidR="002A70A1">
          <w:rPr>
            <w:noProof/>
            <w:webHidden/>
            <w:sz w:val="20"/>
            <w:szCs w:val="20"/>
          </w:rPr>
          <w:t>3</w:t>
        </w:r>
        <w:r w:rsidR="00D13367" w:rsidRPr="00C63785">
          <w:rPr>
            <w:noProof/>
            <w:webHidden/>
            <w:sz w:val="20"/>
            <w:szCs w:val="20"/>
          </w:rPr>
          <w:fldChar w:fldCharType="end"/>
        </w:r>
      </w:hyperlink>
    </w:p>
    <w:p w:rsidR="002B6CFF" w:rsidRPr="00C63785" w:rsidRDefault="0079317E" w:rsidP="00116178">
      <w:pPr>
        <w:pStyle w:val="TOC1"/>
        <w:tabs>
          <w:tab w:val="left" w:pos="560"/>
          <w:tab w:val="right" w:leader="dot" w:pos="8630"/>
        </w:tabs>
        <w:spacing w:before="0" w:after="0"/>
        <w:rPr>
          <w:rFonts w:eastAsiaTheme="minorEastAsia"/>
          <w:bCs w:val="0"/>
          <w:caps w:val="0"/>
          <w:noProof/>
          <w:sz w:val="20"/>
          <w:szCs w:val="20"/>
        </w:rPr>
      </w:pPr>
      <w:hyperlink w:anchor="_Toc433808964" w:history="1">
        <w:r w:rsidR="002B6CFF" w:rsidRPr="00C63785">
          <w:rPr>
            <w:rStyle w:val="Hyperlink"/>
            <w:noProof/>
            <w:sz w:val="20"/>
            <w:szCs w:val="20"/>
          </w:rPr>
          <w:t>V.</w:t>
        </w:r>
        <w:r w:rsidR="002B6CFF" w:rsidRPr="00C63785">
          <w:rPr>
            <w:rFonts w:eastAsiaTheme="minorEastAsia"/>
            <w:bCs w:val="0"/>
            <w:caps w:val="0"/>
            <w:noProof/>
            <w:sz w:val="20"/>
            <w:szCs w:val="20"/>
          </w:rPr>
          <w:t xml:space="preserve">       </w:t>
        </w:r>
        <w:r w:rsidR="002B6CFF" w:rsidRPr="00C63785">
          <w:rPr>
            <w:rStyle w:val="Hyperlink"/>
            <w:noProof/>
            <w:sz w:val="20"/>
            <w:szCs w:val="20"/>
          </w:rPr>
          <w:t>Procedures – Records Maintenance</w:t>
        </w:r>
        <w:r w:rsidR="002B6CFF" w:rsidRPr="00C63785">
          <w:rPr>
            <w:noProof/>
            <w:webHidden/>
            <w:sz w:val="20"/>
            <w:szCs w:val="20"/>
          </w:rPr>
          <w:tab/>
        </w:r>
        <w:r w:rsidR="00D13367" w:rsidRPr="00C63785">
          <w:rPr>
            <w:noProof/>
            <w:webHidden/>
            <w:sz w:val="20"/>
            <w:szCs w:val="20"/>
          </w:rPr>
          <w:fldChar w:fldCharType="begin"/>
        </w:r>
        <w:r w:rsidR="002B6CFF" w:rsidRPr="00C63785">
          <w:rPr>
            <w:noProof/>
            <w:webHidden/>
            <w:sz w:val="20"/>
            <w:szCs w:val="20"/>
          </w:rPr>
          <w:instrText xml:space="preserve"> PAGEREF _Toc433808964 \h </w:instrText>
        </w:r>
        <w:r w:rsidR="00D13367" w:rsidRPr="00C63785">
          <w:rPr>
            <w:noProof/>
            <w:webHidden/>
            <w:sz w:val="20"/>
            <w:szCs w:val="20"/>
          </w:rPr>
        </w:r>
        <w:r w:rsidR="00D13367" w:rsidRPr="00C63785">
          <w:rPr>
            <w:noProof/>
            <w:webHidden/>
            <w:sz w:val="20"/>
            <w:szCs w:val="20"/>
          </w:rPr>
          <w:fldChar w:fldCharType="separate"/>
        </w:r>
        <w:r w:rsidR="002A70A1">
          <w:rPr>
            <w:noProof/>
            <w:webHidden/>
            <w:sz w:val="20"/>
            <w:szCs w:val="20"/>
          </w:rPr>
          <w:t>4</w:t>
        </w:r>
        <w:r w:rsidR="00D13367" w:rsidRPr="00C63785">
          <w:rPr>
            <w:noProof/>
            <w:webHidden/>
            <w:sz w:val="20"/>
            <w:szCs w:val="20"/>
          </w:rPr>
          <w:fldChar w:fldCharType="end"/>
        </w:r>
      </w:hyperlink>
    </w:p>
    <w:p w:rsidR="002B6CFF" w:rsidRPr="00E06392" w:rsidRDefault="0079317E" w:rsidP="00116178">
      <w:pPr>
        <w:pStyle w:val="TOC1"/>
        <w:tabs>
          <w:tab w:val="left" w:pos="840"/>
          <w:tab w:val="right" w:leader="dot" w:pos="8630"/>
        </w:tabs>
        <w:spacing w:before="0" w:after="0"/>
        <w:rPr>
          <w:rFonts w:ascii="Arial" w:eastAsiaTheme="minorEastAsia" w:hAnsi="Arial" w:cs="Arial"/>
          <w:bCs w:val="0"/>
          <w:caps w:val="0"/>
          <w:noProof/>
          <w:sz w:val="20"/>
          <w:szCs w:val="20"/>
        </w:rPr>
      </w:pPr>
      <w:hyperlink w:anchor="_Toc433808965" w:history="1">
        <w:r w:rsidR="002B6CFF" w:rsidRPr="00C63785">
          <w:rPr>
            <w:rStyle w:val="Hyperlink"/>
            <w:noProof/>
            <w:sz w:val="20"/>
            <w:szCs w:val="20"/>
          </w:rPr>
          <w:t>VI.</w:t>
        </w:r>
        <w:r w:rsidR="002B6CFF" w:rsidRPr="00C63785">
          <w:rPr>
            <w:rFonts w:eastAsiaTheme="minorEastAsia"/>
            <w:bCs w:val="0"/>
            <w:caps w:val="0"/>
            <w:noProof/>
            <w:sz w:val="20"/>
            <w:szCs w:val="20"/>
          </w:rPr>
          <w:t xml:space="preserve">      </w:t>
        </w:r>
        <w:r w:rsidR="002B6CFF" w:rsidRPr="00C63785">
          <w:rPr>
            <w:rStyle w:val="Hyperlink"/>
            <w:noProof/>
            <w:sz w:val="20"/>
            <w:szCs w:val="20"/>
          </w:rPr>
          <w:t>Procedures – Collecting &amp; Submitting Crime Data</w:t>
        </w:r>
        <w:r w:rsidR="002B6CFF" w:rsidRPr="00C63785">
          <w:rPr>
            <w:noProof/>
            <w:webHidden/>
            <w:sz w:val="20"/>
            <w:szCs w:val="20"/>
          </w:rPr>
          <w:tab/>
        </w:r>
        <w:r w:rsidR="00D13367" w:rsidRPr="00C63785">
          <w:rPr>
            <w:noProof/>
            <w:webHidden/>
            <w:sz w:val="20"/>
            <w:szCs w:val="20"/>
          </w:rPr>
          <w:fldChar w:fldCharType="begin"/>
        </w:r>
        <w:r w:rsidR="002B6CFF" w:rsidRPr="00C63785">
          <w:rPr>
            <w:noProof/>
            <w:webHidden/>
            <w:sz w:val="20"/>
            <w:szCs w:val="20"/>
          </w:rPr>
          <w:instrText xml:space="preserve"> PAGEREF _Toc433808965 \h </w:instrText>
        </w:r>
        <w:r w:rsidR="00D13367" w:rsidRPr="00C63785">
          <w:rPr>
            <w:noProof/>
            <w:webHidden/>
            <w:sz w:val="20"/>
            <w:szCs w:val="20"/>
          </w:rPr>
        </w:r>
        <w:r w:rsidR="00D13367" w:rsidRPr="00C63785">
          <w:rPr>
            <w:noProof/>
            <w:webHidden/>
            <w:sz w:val="20"/>
            <w:szCs w:val="20"/>
          </w:rPr>
          <w:fldChar w:fldCharType="separate"/>
        </w:r>
        <w:r w:rsidR="002A70A1">
          <w:rPr>
            <w:noProof/>
            <w:webHidden/>
            <w:sz w:val="20"/>
            <w:szCs w:val="20"/>
          </w:rPr>
          <w:t>8</w:t>
        </w:r>
        <w:r w:rsidR="00D13367" w:rsidRPr="00C63785">
          <w:rPr>
            <w:noProof/>
            <w:webHidden/>
            <w:sz w:val="20"/>
            <w:szCs w:val="20"/>
          </w:rPr>
          <w:fldChar w:fldCharType="end"/>
        </w:r>
      </w:hyperlink>
    </w:p>
    <w:p w:rsidR="00587D92" w:rsidRPr="0013491B" w:rsidRDefault="00D13367">
      <w:pPr>
        <w:pStyle w:val="PlainText"/>
        <w:spacing w:before="120"/>
        <w:rPr>
          <w:rFonts w:ascii="CG Times" w:hAnsi="CG Times"/>
          <w:sz w:val="16"/>
          <w:szCs w:val="16"/>
        </w:rPr>
      </w:pPr>
      <w:r w:rsidRPr="00E06392">
        <w:rPr>
          <w:rFonts w:ascii="Arial" w:hAnsi="Arial" w:cs="Arial"/>
          <w:b/>
          <w:bCs/>
          <w:caps/>
          <w:sz w:val="20"/>
        </w:rPr>
        <w:fldChar w:fldCharType="end"/>
      </w:r>
    </w:p>
    <w:p w:rsidR="00587D92" w:rsidRPr="00F53BFB" w:rsidRDefault="00587D92" w:rsidP="00F53BFB">
      <w:pPr>
        <w:pStyle w:val="Heading1"/>
        <w:tabs>
          <w:tab w:val="clear" w:pos="1800"/>
          <w:tab w:val="num" w:pos="360"/>
        </w:tabs>
        <w:ind w:left="720" w:hanging="720"/>
        <w:rPr>
          <w:rFonts w:ascii="Times New Roman" w:hAnsi="Times New Roman" w:cs="Times New Roman"/>
        </w:rPr>
      </w:pPr>
      <w:bookmarkStart w:id="0" w:name="_Toc433808960"/>
      <w:r w:rsidRPr="00F53BFB">
        <w:rPr>
          <w:rFonts w:ascii="Times New Roman" w:hAnsi="Times New Roman" w:cs="Times New Roman"/>
        </w:rPr>
        <w:t>Introductory Discussion</w:t>
      </w:r>
      <w:bookmarkEnd w:id="0"/>
    </w:p>
    <w:p w:rsidR="00587D92" w:rsidRPr="00F53BFB" w:rsidRDefault="00587D92" w:rsidP="00F53BFB">
      <w:pPr>
        <w:pStyle w:val="PlainText"/>
        <w:rPr>
          <w:rFonts w:ascii="Times New Roman" w:hAnsi="Times New Roman"/>
          <w:sz w:val="16"/>
          <w:szCs w:val="16"/>
        </w:rPr>
      </w:pPr>
    </w:p>
    <w:p w:rsidR="00587D92" w:rsidRPr="00F53BFB" w:rsidRDefault="00587D92" w:rsidP="00F53BFB">
      <w:pPr>
        <w:ind w:left="360"/>
        <w:rPr>
          <w:rFonts w:ascii="Times New Roman" w:hAnsi="Times New Roman"/>
          <w:sz w:val="24"/>
          <w:szCs w:val="24"/>
        </w:rPr>
      </w:pPr>
      <w:r w:rsidRPr="00F53BFB">
        <w:rPr>
          <w:rFonts w:ascii="Times New Roman" w:hAnsi="Times New Roman"/>
          <w:sz w:val="24"/>
          <w:szCs w:val="24"/>
        </w:rPr>
        <w:t>Police Departments by their very nature are information driven agencies. The collection, documentation</w:t>
      </w:r>
      <w:r w:rsidR="0057072A">
        <w:rPr>
          <w:rFonts w:ascii="Times New Roman" w:hAnsi="Times New Roman"/>
          <w:sz w:val="24"/>
          <w:szCs w:val="24"/>
        </w:rPr>
        <w:t>,</w:t>
      </w:r>
      <w:r w:rsidRPr="00F53BFB">
        <w:rPr>
          <w:rFonts w:ascii="Times New Roman" w:hAnsi="Times New Roman"/>
          <w:sz w:val="24"/>
          <w:szCs w:val="24"/>
        </w:rPr>
        <w:t xml:space="preserve"> and maintenance of information </w:t>
      </w:r>
      <w:r w:rsidR="00CB2D96" w:rsidRPr="00F53BFB">
        <w:rPr>
          <w:rFonts w:ascii="Times New Roman" w:hAnsi="Times New Roman"/>
          <w:sz w:val="24"/>
          <w:szCs w:val="24"/>
        </w:rPr>
        <w:t>are</w:t>
      </w:r>
      <w:r w:rsidRPr="00F53BFB">
        <w:rPr>
          <w:rFonts w:ascii="Times New Roman" w:hAnsi="Times New Roman"/>
          <w:sz w:val="24"/>
          <w:szCs w:val="24"/>
        </w:rPr>
        <w:t xml:space="preserve"> key to the depar</w:t>
      </w:r>
      <w:r w:rsidR="0059282C" w:rsidRPr="00F53BFB">
        <w:rPr>
          <w:rFonts w:ascii="Times New Roman" w:hAnsi="Times New Roman"/>
          <w:sz w:val="24"/>
          <w:szCs w:val="24"/>
        </w:rPr>
        <w:t>tment’s ability to function</w:t>
      </w:r>
      <w:r w:rsidRPr="00F53BFB">
        <w:rPr>
          <w:rFonts w:ascii="Times New Roman" w:hAnsi="Times New Roman"/>
          <w:sz w:val="24"/>
          <w:szCs w:val="24"/>
        </w:rPr>
        <w:t xml:space="preserve"> effectively and efficiently. Information gathered by department personnel can be essential to the successful conclusion of investigations and prosecutions, as well as the department’s planning and problem-solving activities. Additionally, other agencies and the public regularly obtain information from the department. The unavailability or the inaccuracy of such information erodes the public’s confidence and trust in their police department.</w:t>
      </w:r>
    </w:p>
    <w:p w:rsidR="00587D92" w:rsidRPr="00F53BFB" w:rsidRDefault="00587D92" w:rsidP="00F53BFB">
      <w:pPr>
        <w:ind w:left="450" w:firstLine="660"/>
        <w:rPr>
          <w:rFonts w:ascii="Times New Roman" w:hAnsi="Times New Roman"/>
          <w:sz w:val="24"/>
          <w:szCs w:val="24"/>
        </w:rPr>
      </w:pPr>
    </w:p>
    <w:p w:rsidR="00587D92" w:rsidRPr="00F53BFB" w:rsidRDefault="00587D92" w:rsidP="00F53BFB">
      <w:pPr>
        <w:ind w:left="360"/>
        <w:rPr>
          <w:rFonts w:ascii="Times New Roman" w:hAnsi="Times New Roman"/>
          <w:sz w:val="24"/>
          <w:szCs w:val="24"/>
        </w:rPr>
      </w:pPr>
      <w:r w:rsidRPr="00F53BFB">
        <w:rPr>
          <w:rFonts w:ascii="Times New Roman" w:hAnsi="Times New Roman"/>
          <w:sz w:val="24"/>
          <w:szCs w:val="24"/>
        </w:rPr>
        <w:t xml:space="preserve">Because information gathered by police personnel plays such important roles, it is necessary that a system be in place to insure the following: </w:t>
      </w:r>
    </w:p>
    <w:p w:rsidR="00587D92" w:rsidRPr="00F53BFB" w:rsidRDefault="00587D92" w:rsidP="00F53BFB">
      <w:pPr>
        <w:ind w:left="2160"/>
        <w:rPr>
          <w:rFonts w:ascii="Times New Roman" w:hAnsi="Times New Roman"/>
          <w:sz w:val="24"/>
          <w:szCs w:val="24"/>
        </w:rPr>
      </w:pPr>
    </w:p>
    <w:p w:rsidR="00587D92" w:rsidRPr="00F53BFB" w:rsidRDefault="00587D92" w:rsidP="00F53BFB">
      <w:pPr>
        <w:numPr>
          <w:ilvl w:val="0"/>
          <w:numId w:val="38"/>
        </w:numPr>
        <w:ind w:firstLine="0"/>
        <w:rPr>
          <w:rFonts w:ascii="Times New Roman" w:hAnsi="Times New Roman"/>
          <w:sz w:val="24"/>
          <w:szCs w:val="24"/>
        </w:rPr>
      </w:pPr>
      <w:r w:rsidRPr="00F53BFB">
        <w:rPr>
          <w:rFonts w:ascii="Times New Roman" w:hAnsi="Times New Roman"/>
          <w:sz w:val="24"/>
          <w:szCs w:val="24"/>
        </w:rPr>
        <w:t>That such information is properly and correctly recorded</w:t>
      </w:r>
      <w:r w:rsidR="0057072A">
        <w:rPr>
          <w:rFonts w:ascii="Times New Roman" w:hAnsi="Times New Roman"/>
          <w:sz w:val="24"/>
          <w:szCs w:val="24"/>
        </w:rPr>
        <w:t>.</w:t>
      </w:r>
    </w:p>
    <w:p w:rsidR="00587D92" w:rsidRPr="00F53BFB" w:rsidRDefault="00587D92" w:rsidP="00F53BFB">
      <w:pPr>
        <w:ind w:left="2160"/>
        <w:rPr>
          <w:rFonts w:ascii="Times New Roman" w:hAnsi="Times New Roman"/>
          <w:sz w:val="24"/>
          <w:szCs w:val="24"/>
        </w:rPr>
      </w:pPr>
    </w:p>
    <w:p w:rsidR="00587D92" w:rsidRPr="00F53BFB" w:rsidRDefault="00587D92" w:rsidP="00F53BFB">
      <w:pPr>
        <w:numPr>
          <w:ilvl w:val="0"/>
          <w:numId w:val="38"/>
        </w:numPr>
        <w:ind w:firstLine="0"/>
        <w:rPr>
          <w:rFonts w:ascii="Times New Roman" w:hAnsi="Times New Roman"/>
          <w:sz w:val="24"/>
          <w:szCs w:val="24"/>
        </w:rPr>
      </w:pPr>
      <w:r w:rsidRPr="00F53BFB">
        <w:rPr>
          <w:rFonts w:ascii="Times New Roman" w:hAnsi="Times New Roman"/>
          <w:sz w:val="24"/>
          <w:szCs w:val="24"/>
        </w:rPr>
        <w:t>That all Central Records Files are maintained and updated in a consistent manner</w:t>
      </w:r>
      <w:r w:rsidR="0057072A">
        <w:rPr>
          <w:rFonts w:ascii="Times New Roman" w:hAnsi="Times New Roman"/>
          <w:sz w:val="24"/>
          <w:szCs w:val="24"/>
        </w:rPr>
        <w:t>.</w:t>
      </w:r>
      <w:r w:rsidRPr="00F53BFB">
        <w:rPr>
          <w:rFonts w:ascii="Times New Roman" w:hAnsi="Times New Roman"/>
          <w:sz w:val="24"/>
          <w:szCs w:val="24"/>
        </w:rPr>
        <w:t xml:space="preserve"> </w:t>
      </w:r>
    </w:p>
    <w:p w:rsidR="00587D92" w:rsidRPr="00F53BFB" w:rsidRDefault="00587D92" w:rsidP="00F53BFB">
      <w:pPr>
        <w:tabs>
          <w:tab w:val="num" w:pos="630"/>
        </w:tabs>
        <w:ind w:left="630" w:hanging="270"/>
        <w:rPr>
          <w:rFonts w:ascii="Times New Roman" w:hAnsi="Times New Roman"/>
          <w:sz w:val="24"/>
          <w:szCs w:val="24"/>
        </w:rPr>
      </w:pPr>
    </w:p>
    <w:p w:rsidR="00587D92" w:rsidRPr="00F53BFB" w:rsidRDefault="00587D92" w:rsidP="00F53BFB">
      <w:pPr>
        <w:numPr>
          <w:ilvl w:val="0"/>
          <w:numId w:val="38"/>
        </w:numPr>
        <w:ind w:firstLine="0"/>
        <w:rPr>
          <w:rFonts w:ascii="Times New Roman" w:hAnsi="Times New Roman"/>
          <w:sz w:val="24"/>
          <w:szCs w:val="24"/>
        </w:rPr>
      </w:pPr>
      <w:r w:rsidRPr="00F53BFB">
        <w:rPr>
          <w:rFonts w:ascii="Times New Roman" w:hAnsi="Times New Roman"/>
          <w:sz w:val="24"/>
          <w:szCs w:val="24"/>
        </w:rPr>
        <w:t>That such information is accessible to operations personnel at all times, without compromising the privacy and security of the information; and</w:t>
      </w:r>
    </w:p>
    <w:p w:rsidR="00587D92" w:rsidRPr="00F53BFB" w:rsidRDefault="00587D92" w:rsidP="00F53BFB">
      <w:pPr>
        <w:tabs>
          <w:tab w:val="num" w:pos="630"/>
        </w:tabs>
        <w:ind w:left="630" w:hanging="270"/>
        <w:rPr>
          <w:rFonts w:ascii="Times New Roman" w:hAnsi="Times New Roman"/>
          <w:sz w:val="24"/>
          <w:szCs w:val="24"/>
        </w:rPr>
      </w:pPr>
    </w:p>
    <w:p w:rsidR="00587D92" w:rsidRPr="00F53BFB" w:rsidRDefault="00587D92" w:rsidP="00F53BFB">
      <w:pPr>
        <w:numPr>
          <w:ilvl w:val="0"/>
          <w:numId w:val="38"/>
        </w:numPr>
        <w:ind w:firstLine="0"/>
        <w:rPr>
          <w:rFonts w:ascii="Times New Roman" w:hAnsi="Times New Roman"/>
          <w:sz w:val="24"/>
          <w:szCs w:val="24"/>
        </w:rPr>
      </w:pPr>
      <w:r w:rsidRPr="00F53BFB">
        <w:rPr>
          <w:rFonts w:ascii="Times New Roman" w:hAnsi="Times New Roman"/>
          <w:sz w:val="24"/>
          <w:szCs w:val="24"/>
        </w:rPr>
        <w:t>To permit dissemination of public data to interested individuals in conformance with state and federal laws.</w:t>
      </w:r>
    </w:p>
    <w:p w:rsidR="00587D92" w:rsidRPr="00F53BFB" w:rsidRDefault="00587D92" w:rsidP="00F53BFB">
      <w:pPr>
        <w:pStyle w:val="PlainText"/>
        <w:tabs>
          <w:tab w:val="num" w:pos="630"/>
        </w:tabs>
        <w:ind w:left="630" w:hanging="270"/>
        <w:rPr>
          <w:rFonts w:ascii="Times New Roman" w:hAnsi="Times New Roman"/>
          <w:sz w:val="24"/>
          <w:szCs w:val="24"/>
        </w:rPr>
      </w:pPr>
    </w:p>
    <w:p w:rsidR="00587D92" w:rsidRPr="00F53BFB" w:rsidRDefault="00587D92" w:rsidP="0030699B">
      <w:pPr>
        <w:pStyle w:val="Heading1"/>
        <w:tabs>
          <w:tab w:val="clear" w:pos="1800"/>
          <w:tab w:val="num" w:pos="540"/>
        </w:tabs>
        <w:spacing w:before="0"/>
        <w:ind w:left="720" w:hanging="720"/>
        <w:rPr>
          <w:rFonts w:ascii="Times New Roman" w:hAnsi="Times New Roman" w:cs="Times New Roman"/>
        </w:rPr>
      </w:pPr>
      <w:bookmarkStart w:id="1" w:name="_Toc433808961"/>
      <w:r w:rsidRPr="00F53BFB">
        <w:rPr>
          <w:rFonts w:ascii="Times New Roman" w:hAnsi="Times New Roman" w:cs="Times New Roman"/>
        </w:rPr>
        <w:t>Policy</w:t>
      </w:r>
      <w:bookmarkEnd w:id="1"/>
    </w:p>
    <w:p w:rsidR="00587D92" w:rsidRPr="00C6016F" w:rsidRDefault="00587D92">
      <w:pPr>
        <w:pStyle w:val="PlainText"/>
        <w:jc w:val="both"/>
        <w:rPr>
          <w:rFonts w:ascii="CG Times" w:hAnsi="CG Times"/>
          <w:sz w:val="16"/>
          <w:szCs w:val="16"/>
        </w:rPr>
      </w:pPr>
    </w:p>
    <w:p w:rsidR="00587D92" w:rsidRPr="00F53BFB" w:rsidRDefault="00587D92" w:rsidP="00F53BFB">
      <w:pPr>
        <w:pStyle w:val="Title"/>
        <w:ind w:left="540"/>
        <w:jc w:val="left"/>
        <w:rPr>
          <w:rFonts w:ascii="Times New Roman" w:hAnsi="Times New Roman"/>
          <w:b w:val="0"/>
          <w:sz w:val="24"/>
          <w:szCs w:val="24"/>
        </w:rPr>
      </w:pPr>
      <w:r w:rsidRPr="00F53BFB">
        <w:rPr>
          <w:rFonts w:ascii="Times New Roman" w:hAnsi="Times New Roman"/>
          <w:b w:val="0"/>
          <w:sz w:val="24"/>
          <w:szCs w:val="24"/>
        </w:rPr>
        <w:t xml:space="preserve">It is the policy of the Northampton Police Department to maintain a field reporting and records management system in order to provide reliable information to allow the department to function more effectively and efficiently. Additionally, it is the policy of this department to permit dissemination of public data to interested individuals, in conformance with the standards of the Massachusetts Criminal History Systems Board, and to the extent that the rights of any individual are not infringed. </w:t>
      </w:r>
    </w:p>
    <w:p w:rsidR="00587D92" w:rsidRPr="00F53BFB" w:rsidRDefault="00587D92" w:rsidP="00F53BFB">
      <w:pPr>
        <w:ind w:hanging="540"/>
        <w:rPr>
          <w:rFonts w:ascii="Times New Roman" w:hAnsi="Times New Roman"/>
          <w:sz w:val="24"/>
          <w:szCs w:val="24"/>
        </w:rPr>
      </w:pPr>
    </w:p>
    <w:p w:rsidR="00587D92" w:rsidRPr="00F53BFB" w:rsidRDefault="00587D92" w:rsidP="0030699B">
      <w:pPr>
        <w:pStyle w:val="Heading1"/>
        <w:tabs>
          <w:tab w:val="clear" w:pos="1800"/>
          <w:tab w:val="num" w:pos="630"/>
        </w:tabs>
        <w:spacing w:before="0"/>
        <w:ind w:left="720" w:hanging="720"/>
        <w:rPr>
          <w:rFonts w:ascii="Times New Roman" w:hAnsi="Times New Roman" w:cs="Times New Roman"/>
        </w:rPr>
      </w:pPr>
      <w:bookmarkStart w:id="2" w:name="_Toc433808962"/>
      <w:r w:rsidRPr="00F53BFB">
        <w:rPr>
          <w:rFonts w:ascii="Times New Roman" w:hAnsi="Times New Roman" w:cs="Times New Roman"/>
        </w:rPr>
        <w:t>Definitions</w:t>
      </w:r>
      <w:bookmarkEnd w:id="2"/>
    </w:p>
    <w:p w:rsidR="00587D92" w:rsidRPr="00C6016F" w:rsidRDefault="00587D92">
      <w:pPr>
        <w:rPr>
          <w:sz w:val="16"/>
          <w:szCs w:val="16"/>
        </w:rPr>
      </w:pPr>
    </w:p>
    <w:p w:rsidR="00587D92" w:rsidRPr="00F53BFB" w:rsidRDefault="00587D92" w:rsidP="00363DE7">
      <w:pPr>
        <w:pStyle w:val="Title"/>
        <w:numPr>
          <w:ilvl w:val="0"/>
          <w:numId w:val="4"/>
        </w:numPr>
        <w:tabs>
          <w:tab w:val="clear" w:pos="1080"/>
          <w:tab w:val="num" w:pos="720"/>
        </w:tabs>
        <w:ind w:left="720"/>
        <w:jc w:val="left"/>
        <w:rPr>
          <w:rFonts w:ascii="Times New Roman" w:hAnsi="Times New Roman"/>
          <w:b w:val="0"/>
          <w:sz w:val="24"/>
          <w:szCs w:val="24"/>
        </w:rPr>
      </w:pPr>
      <w:r w:rsidRPr="00F53BFB">
        <w:rPr>
          <w:rFonts w:ascii="Times New Roman" w:hAnsi="Times New Roman"/>
          <w:b w:val="0"/>
          <w:sz w:val="24"/>
          <w:szCs w:val="24"/>
          <w:u w:val="single"/>
        </w:rPr>
        <w:t>Public Record</w:t>
      </w:r>
      <w:r w:rsidR="0030699B">
        <w:rPr>
          <w:rFonts w:ascii="Times New Roman" w:hAnsi="Times New Roman"/>
          <w:b w:val="0"/>
          <w:sz w:val="24"/>
          <w:szCs w:val="24"/>
          <w:u w:val="single"/>
        </w:rPr>
        <w:t>:</w:t>
      </w:r>
      <w:r w:rsidR="0030699B">
        <w:rPr>
          <w:rFonts w:ascii="Times New Roman" w:hAnsi="Times New Roman"/>
          <w:b w:val="0"/>
          <w:sz w:val="24"/>
          <w:szCs w:val="24"/>
        </w:rPr>
        <w:t xml:space="preserve">  A</w:t>
      </w:r>
      <w:r w:rsidRPr="00F53BFB">
        <w:rPr>
          <w:rFonts w:ascii="Times New Roman" w:hAnsi="Times New Roman"/>
          <w:b w:val="0"/>
          <w:sz w:val="24"/>
          <w:szCs w:val="24"/>
        </w:rPr>
        <w:t>ll documents</w:t>
      </w:r>
      <w:r w:rsidR="0030699B">
        <w:rPr>
          <w:rFonts w:ascii="Times New Roman" w:hAnsi="Times New Roman"/>
          <w:b w:val="0"/>
          <w:sz w:val="24"/>
          <w:szCs w:val="24"/>
        </w:rPr>
        <w:t>,</w:t>
      </w:r>
      <w:r w:rsidRPr="00F53BFB">
        <w:rPr>
          <w:rFonts w:ascii="Times New Roman" w:hAnsi="Times New Roman"/>
          <w:b w:val="0"/>
          <w:sz w:val="24"/>
          <w:szCs w:val="24"/>
        </w:rPr>
        <w:t xml:space="preserve"> materials</w:t>
      </w:r>
      <w:r w:rsidR="0030699B">
        <w:rPr>
          <w:rFonts w:ascii="Times New Roman" w:hAnsi="Times New Roman"/>
          <w:b w:val="0"/>
          <w:sz w:val="24"/>
          <w:szCs w:val="24"/>
        </w:rPr>
        <w:t>,</w:t>
      </w:r>
      <w:r w:rsidRPr="00F53BFB">
        <w:rPr>
          <w:rFonts w:ascii="Times New Roman" w:hAnsi="Times New Roman"/>
          <w:b w:val="0"/>
          <w:sz w:val="24"/>
          <w:szCs w:val="24"/>
        </w:rPr>
        <w:t xml:space="preserve"> or data, regardless of physical form or characteristics, which are made or received by any officer or employee of any Massachusetts governmental entity, unless such materials or data fall under one of the twelve (12) “exemptions” under M.G.L. Ch. 4 §7(26).</w:t>
      </w:r>
    </w:p>
    <w:p w:rsidR="00587D92" w:rsidRPr="00F53BFB" w:rsidRDefault="00587D92" w:rsidP="00363DE7">
      <w:pPr>
        <w:pStyle w:val="Title"/>
        <w:ind w:left="540"/>
        <w:jc w:val="left"/>
        <w:rPr>
          <w:rFonts w:ascii="Times New Roman" w:hAnsi="Times New Roman"/>
          <w:b w:val="0"/>
          <w:sz w:val="24"/>
          <w:szCs w:val="24"/>
        </w:rPr>
      </w:pPr>
    </w:p>
    <w:p w:rsidR="00587D92" w:rsidRPr="00F53BFB" w:rsidRDefault="00587D92" w:rsidP="00363DE7">
      <w:pPr>
        <w:pStyle w:val="Title"/>
        <w:numPr>
          <w:ilvl w:val="0"/>
          <w:numId w:val="4"/>
        </w:numPr>
        <w:ind w:left="720"/>
        <w:jc w:val="left"/>
        <w:rPr>
          <w:rFonts w:ascii="Times New Roman" w:hAnsi="Times New Roman"/>
          <w:b w:val="0"/>
          <w:sz w:val="24"/>
          <w:szCs w:val="24"/>
        </w:rPr>
      </w:pPr>
      <w:r w:rsidRPr="00F53BFB">
        <w:rPr>
          <w:rFonts w:ascii="Times New Roman" w:hAnsi="Times New Roman"/>
          <w:b w:val="0"/>
          <w:sz w:val="24"/>
          <w:szCs w:val="24"/>
          <w:u w:val="single"/>
        </w:rPr>
        <w:t>Criminal Offender Record Information (CORI)</w:t>
      </w:r>
      <w:r w:rsidRPr="00F53BFB">
        <w:rPr>
          <w:rFonts w:ascii="Times New Roman" w:hAnsi="Times New Roman"/>
          <w:b w:val="0"/>
          <w:sz w:val="24"/>
          <w:szCs w:val="24"/>
        </w:rPr>
        <w:t>: Records and data in any communicable form compiled by a criminal justice agency which concern an identifiable individual and relate to the nature or disposition of a criminal charge, an arrest, a pre-trial proceeding, other judicial proceedings, sentencing, incarceration, rehabilitation or release (M.G.L. Ch. 6 §177-178).</w:t>
      </w:r>
    </w:p>
    <w:p w:rsidR="00587D92" w:rsidRPr="00F53BFB" w:rsidRDefault="00587D92" w:rsidP="00363DE7">
      <w:pPr>
        <w:pStyle w:val="Title"/>
        <w:ind w:left="540"/>
        <w:jc w:val="left"/>
        <w:rPr>
          <w:rFonts w:ascii="Times New Roman" w:hAnsi="Times New Roman"/>
          <w:b w:val="0"/>
          <w:sz w:val="24"/>
          <w:szCs w:val="24"/>
        </w:rPr>
      </w:pPr>
    </w:p>
    <w:p w:rsidR="00587D92" w:rsidRPr="00F53BFB" w:rsidRDefault="00587D92" w:rsidP="00363DE7">
      <w:pPr>
        <w:pStyle w:val="Title"/>
        <w:numPr>
          <w:ilvl w:val="0"/>
          <w:numId w:val="4"/>
        </w:numPr>
        <w:ind w:left="720"/>
        <w:jc w:val="left"/>
        <w:rPr>
          <w:rFonts w:ascii="Times New Roman" w:hAnsi="Times New Roman"/>
          <w:b w:val="0"/>
          <w:sz w:val="24"/>
          <w:szCs w:val="24"/>
        </w:rPr>
      </w:pPr>
      <w:r w:rsidRPr="00F53BFB">
        <w:rPr>
          <w:rFonts w:ascii="Times New Roman" w:hAnsi="Times New Roman"/>
          <w:b w:val="0"/>
          <w:sz w:val="24"/>
          <w:szCs w:val="24"/>
          <w:u w:val="single"/>
        </w:rPr>
        <w:t>Incident Report</w:t>
      </w:r>
      <w:r w:rsidRPr="00F53BFB">
        <w:rPr>
          <w:rFonts w:ascii="Times New Roman" w:hAnsi="Times New Roman"/>
          <w:b w:val="0"/>
          <w:sz w:val="24"/>
          <w:szCs w:val="24"/>
        </w:rPr>
        <w:t>: Computerized report generated</w:t>
      </w:r>
      <w:r w:rsidR="0059282C" w:rsidRPr="00F53BFB">
        <w:rPr>
          <w:rFonts w:ascii="Times New Roman" w:hAnsi="Times New Roman"/>
          <w:b w:val="0"/>
          <w:sz w:val="24"/>
          <w:szCs w:val="24"/>
        </w:rPr>
        <w:t xml:space="preserve"> by a Dispatcher whenever they receive</w:t>
      </w:r>
      <w:r w:rsidRPr="00F53BFB">
        <w:rPr>
          <w:rFonts w:ascii="Times New Roman" w:hAnsi="Times New Roman"/>
          <w:b w:val="0"/>
          <w:sz w:val="24"/>
          <w:szCs w:val="24"/>
        </w:rPr>
        <w:t xml:space="preserve"> information, which meets the required criteria for recording. Such criteria include: [82.2.2, a-e]</w:t>
      </w:r>
    </w:p>
    <w:p w:rsidR="00587D92" w:rsidRPr="00F53BFB" w:rsidRDefault="00587D92" w:rsidP="00F53BFB">
      <w:pPr>
        <w:pStyle w:val="Title"/>
        <w:jc w:val="left"/>
        <w:rPr>
          <w:rFonts w:ascii="Times New Roman" w:hAnsi="Times New Roman"/>
          <w:b w:val="0"/>
          <w:sz w:val="24"/>
          <w:szCs w:val="24"/>
        </w:rPr>
      </w:pPr>
    </w:p>
    <w:p w:rsidR="00587D92" w:rsidRPr="00F53BFB" w:rsidRDefault="00587D92" w:rsidP="00363DE7">
      <w:pPr>
        <w:pStyle w:val="Title"/>
        <w:numPr>
          <w:ilvl w:val="0"/>
          <w:numId w:val="5"/>
        </w:numPr>
        <w:tabs>
          <w:tab w:val="clear" w:pos="1440"/>
          <w:tab w:val="num" w:pos="990"/>
        </w:tabs>
        <w:ind w:hanging="720"/>
        <w:jc w:val="left"/>
        <w:rPr>
          <w:rFonts w:ascii="Times New Roman" w:hAnsi="Times New Roman"/>
          <w:b w:val="0"/>
          <w:sz w:val="24"/>
          <w:szCs w:val="24"/>
        </w:rPr>
      </w:pPr>
      <w:r w:rsidRPr="00F53BFB">
        <w:rPr>
          <w:rFonts w:ascii="Times New Roman" w:hAnsi="Times New Roman"/>
          <w:b w:val="0"/>
          <w:sz w:val="24"/>
          <w:szCs w:val="24"/>
        </w:rPr>
        <w:t>Citizen reports of a crime</w:t>
      </w:r>
      <w:r w:rsidR="0030699B">
        <w:rPr>
          <w:rFonts w:ascii="Times New Roman" w:hAnsi="Times New Roman"/>
          <w:b w:val="0"/>
          <w:sz w:val="24"/>
          <w:szCs w:val="24"/>
        </w:rPr>
        <w:t>.</w:t>
      </w:r>
    </w:p>
    <w:p w:rsidR="00587D92" w:rsidRPr="00F53BFB" w:rsidRDefault="00587D92" w:rsidP="00363DE7">
      <w:pPr>
        <w:pStyle w:val="Title"/>
        <w:numPr>
          <w:ilvl w:val="0"/>
          <w:numId w:val="5"/>
        </w:numPr>
        <w:tabs>
          <w:tab w:val="clear" w:pos="1440"/>
          <w:tab w:val="num" w:pos="990"/>
        </w:tabs>
        <w:ind w:hanging="720"/>
        <w:jc w:val="left"/>
        <w:rPr>
          <w:rFonts w:ascii="Times New Roman" w:hAnsi="Times New Roman"/>
          <w:b w:val="0"/>
          <w:sz w:val="24"/>
          <w:szCs w:val="24"/>
        </w:rPr>
      </w:pPr>
      <w:r w:rsidRPr="00F53BFB">
        <w:rPr>
          <w:rFonts w:ascii="Times New Roman" w:hAnsi="Times New Roman"/>
          <w:b w:val="0"/>
          <w:sz w:val="24"/>
          <w:szCs w:val="24"/>
        </w:rPr>
        <w:t>Citizen complaints (other than Internal Affairs Complaints)</w:t>
      </w:r>
      <w:r w:rsidR="0030699B">
        <w:rPr>
          <w:rFonts w:ascii="Times New Roman" w:hAnsi="Times New Roman"/>
          <w:b w:val="0"/>
          <w:sz w:val="24"/>
          <w:szCs w:val="24"/>
        </w:rPr>
        <w:t>.</w:t>
      </w:r>
    </w:p>
    <w:p w:rsidR="00587D92" w:rsidRDefault="00587D92" w:rsidP="00363DE7">
      <w:pPr>
        <w:pStyle w:val="Title"/>
        <w:numPr>
          <w:ilvl w:val="0"/>
          <w:numId w:val="5"/>
        </w:numPr>
        <w:tabs>
          <w:tab w:val="clear" w:pos="1440"/>
          <w:tab w:val="num" w:pos="990"/>
        </w:tabs>
        <w:ind w:hanging="720"/>
        <w:jc w:val="left"/>
        <w:rPr>
          <w:rFonts w:ascii="Times New Roman" w:hAnsi="Times New Roman"/>
          <w:b w:val="0"/>
          <w:sz w:val="24"/>
          <w:szCs w:val="24"/>
        </w:rPr>
      </w:pPr>
      <w:r w:rsidRPr="00F53BFB">
        <w:rPr>
          <w:rFonts w:ascii="Times New Roman" w:hAnsi="Times New Roman"/>
          <w:b w:val="0"/>
          <w:sz w:val="24"/>
          <w:szCs w:val="24"/>
        </w:rPr>
        <w:t>Any activity which results in the following:</w:t>
      </w:r>
    </w:p>
    <w:p w:rsidR="0030699B" w:rsidRPr="00F53BFB" w:rsidRDefault="0030699B" w:rsidP="0030699B">
      <w:pPr>
        <w:pStyle w:val="Title"/>
        <w:ind w:left="1440"/>
        <w:jc w:val="left"/>
        <w:rPr>
          <w:rFonts w:ascii="Times New Roman" w:hAnsi="Times New Roman"/>
          <w:b w:val="0"/>
          <w:sz w:val="24"/>
          <w:szCs w:val="24"/>
        </w:rPr>
      </w:pPr>
    </w:p>
    <w:p w:rsidR="00587D92" w:rsidRPr="00F53BFB" w:rsidRDefault="00587D92" w:rsidP="00363DE7">
      <w:pPr>
        <w:pStyle w:val="Title"/>
        <w:numPr>
          <w:ilvl w:val="0"/>
          <w:numId w:val="6"/>
        </w:numPr>
        <w:tabs>
          <w:tab w:val="clear" w:pos="1980"/>
          <w:tab w:val="num" w:pos="1440"/>
        </w:tabs>
        <w:ind w:left="1440"/>
        <w:jc w:val="left"/>
        <w:rPr>
          <w:rFonts w:ascii="Times New Roman" w:hAnsi="Times New Roman"/>
          <w:b w:val="0"/>
          <w:sz w:val="24"/>
          <w:szCs w:val="24"/>
        </w:rPr>
      </w:pPr>
      <w:r w:rsidRPr="00F53BFB">
        <w:rPr>
          <w:rFonts w:ascii="Times New Roman" w:hAnsi="Times New Roman"/>
          <w:b w:val="0"/>
          <w:sz w:val="24"/>
          <w:szCs w:val="24"/>
        </w:rPr>
        <w:t>An officer is dispatched</w:t>
      </w:r>
      <w:r w:rsidR="0030699B">
        <w:rPr>
          <w:rFonts w:ascii="Times New Roman" w:hAnsi="Times New Roman"/>
          <w:b w:val="0"/>
          <w:sz w:val="24"/>
          <w:szCs w:val="24"/>
        </w:rPr>
        <w:t>.</w:t>
      </w:r>
    </w:p>
    <w:p w:rsidR="00587D92" w:rsidRPr="00F53BFB" w:rsidRDefault="00587D92" w:rsidP="00363DE7">
      <w:pPr>
        <w:pStyle w:val="Title"/>
        <w:numPr>
          <w:ilvl w:val="0"/>
          <w:numId w:val="6"/>
        </w:numPr>
        <w:tabs>
          <w:tab w:val="clear" w:pos="1980"/>
          <w:tab w:val="num" w:pos="1440"/>
        </w:tabs>
        <w:ind w:left="1440"/>
        <w:jc w:val="left"/>
        <w:rPr>
          <w:rFonts w:ascii="Times New Roman" w:hAnsi="Times New Roman"/>
          <w:b w:val="0"/>
          <w:sz w:val="24"/>
          <w:szCs w:val="24"/>
        </w:rPr>
      </w:pPr>
      <w:r w:rsidRPr="00F53BFB">
        <w:rPr>
          <w:rFonts w:ascii="Times New Roman" w:hAnsi="Times New Roman"/>
          <w:b w:val="0"/>
          <w:sz w:val="24"/>
          <w:szCs w:val="24"/>
        </w:rPr>
        <w:t>An employee is assigned to investigate; or</w:t>
      </w:r>
    </w:p>
    <w:p w:rsidR="00587D92" w:rsidRDefault="00587D92" w:rsidP="00363DE7">
      <w:pPr>
        <w:pStyle w:val="Title"/>
        <w:numPr>
          <w:ilvl w:val="0"/>
          <w:numId w:val="6"/>
        </w:numPr>
        <w:tabs>
          <w:tab w:val="clear" w:pos="1980"/>
          <w:tab w:val="num" w:pos="1440"/>
        </w:tabs>
        <w:ind w:left="1440"/>
        <w:jc w:val="left"/>
        <w:rPr>
          <w:rFonts w:ascii="Times New Roman" w:hAnsi="Times New Roman"/>
          <w:b w:val="0"/>
          <w:sz w:val="24"/>
          <w:szCs w:val="24"/>
        </w:rPr>
      </w:pPr>
      <w:r w:rsidRPr="00F53BFB">
        <w:rPr>
          <w:rFonts w:ascii="Times New Roman" w:hAnsi="Times New Roman"/>
          <w:b w:val="0"/>
          <w:sz w:val="24"/>
          <w:szCs w:val="24"/>
        </w:rPr>
        <w:t>An employee is assigned to take any action, either immediately or at a future time.</w:t>
      </w:r>
    </w:p>
    <w:p w:rsidR="00363DE7" w:rsidRPr="00F53BFB" w:rsidRDefault="00363DE7" w:rsidP="00363DE7">
      <w:pPr>
        <w:pStyle w:val="Title"/>
        <w:ind w:left="1440"/>
        <w:jc w:val="left"/>
        <w:rPr>
          <w:rFonts w:ascii="Times New Roman" w:hAnsi="Times New Roman"/>
          <w:b w:val="0"/>
          <w:sz w:val="24"/>
          <w:szCs w:val="24"/>
        </w:rPr>
      </w:pPr>
    </w:p>
    <w:p w:rsidR="00587D92" w:rsidRPr="00F53BFB" w:rsidRDefault="00587D92" w:rsidP="00363DE7">
      <w:pPr>
        <w:pStyle w:val="Title"/>
        <w:numPr>
          <w:ilvl w:val="0"/>
          <w:numId w:val="5"/>
        </w:numPr>
        <w:tabs>
          <w:tab w:val="clear" w:pos="1440"/>
          <w:tab w:val="num" w:pos="990"/>
        </w:tabs>
        <w:ind w:hanging="720"/>
        <w:jc w:val="left"/>
        <w:rPr>
          <w:rFonts w:ascii="Times New Roman" w:hAnsi="Times New Roman"/>
          <w:b w:val="0"/>
          <w:sz w:val="24"/>
          <w:szCs w:val="24"/>
        </w:rPr>
      </w:pPr>
      <w:r w:rsidRPr="00F53BFB">
        <w:rPr>
          <w:rFonts w:ascii="Times New Roman" w:hAnsi="Times New Roman"/>
          <w:b w:val="0"/>
          <w:sz w:val="24"/>
          <w:szCs w:val="24"/>
        </w:rPr>
        <w:t>Criminal and non-criminal investigations or inquiries initiated by officers; and</w:t>
      </w:r>
    </w:p>
    <w:p w:rsidR="00587D92" w:rsidRPr="00F53BFB" w:rsidRDefault="00587D92" w:rsidP="00363DE7">
      <w:pPr>
        <w:pStyle w:val="Title"/>
        <w:numPr>
          <w:ilvl w:val="0"/>
          <w:numId w:val="5"/>
        </w:numPr>
        <w:tabs>
          <w:tab w:val="clear" w:pos="1440"/>
          <w:tab w:val="num" w:pos="990"/>
        </w:tabs>
        <w:ind w:hanging="720"/>
        <w:jc w:val="left"/>
        <w:rPr>
          <w:rFonts w:ascii="Times New Roman" w:hAnsi="Times New Roman"/>
          <w:b w:val="0"/>
          <w:sz w:val="24"/>
          <w:szCs w:val="24"/>
        </w:rPr>
      </w:pPr>
      <w:r w:rsidRPr="00F53BFB">
        <w:rPr>
          <w:rFonts w:ascii="Times New Roman" w:hAnsi="Times New Roman"/>
          <w:b w:val="0"/>
          <w:sz w:val="24"/>
          <w:szCs w:val="24"/>
        </w:rPr>
        <w:t>Incidents involving arrests or legal process.</w:t>
      </w:r>
    </w:p>
    <w:p w:rsidR="00587D92" w:rsidRPr="00F53BFB" w:rsidRDefault="00587D92" w:rsidP="00F53BFB">
      <w:pPr>
        <w:pStyle w:val="Title"/>
        <w:jc w:val="left"/>
        <w:rPr>
          <w:rFonts w:ascii="Times New Roman" w:hAnsi="Times New Roman"/>
          <w:b w:val="0"/>
          <w:sz w:val="24"/>
          <w:szCs w:val="24"/>
        </w:rPr>
      </w:pPr>
    </w:p>
    <w:p w:rsidR="00587D92" w:rsidRPr="00F53BFB" w:rsidRDefault="00587D92" w:rsidP="00363DE7">
      <w:pPr>
        <w:pStyle w:val="Title"/>
        <w:numPr>
          <w:ilvl w:val="0"/>
          <w:numId w:val="4"/>
        </w:numPr>
        <w:tabs>
          <w:tab w:val="clear" w:pos="1080"/>
          <w:tab w:val="num" w:pos="810"/>
        </w:tabs>
        <w:ind w:left="810" w:hanging="450"/>
        <w:jc w:val="left"/>
        <w:rPr>
          <w:rFonts w:ascii="Times New Roman" w:hAnsi="Times New Roman"/>
          <w:b w:val="0"/>
          <w:sz w:val="24"/>
          <w:szCs w:val="24"/>
        </w:rPr>
      </w:pPr>
      <w:r w:rsidRPr="00F53BFB">
        <w:rPr>
          <w:rFonts w:ascii="Times New Roman" w:hAnsi="Times New Roman"/>
          <w:b w:val="0"/>
          <w:sz w:val="24"/>
          <w:szCs w:val="24"/>
          <w:u w:val="single"/>
        </w:rPr>
        <w:t>Incident Number</w:t>
      </w:r>
      <w:r w:rsidRPr="00F53BFB">
        <w:rPr>
          <w:rFonts w:ascii="Times New Roman" w:hAnsi="Times New Roman"/>
          <w:b w:val="0"/>
          <w:sz w:val="24"/>
          <w:szCs w:val="24"/>
        </w:rPr>
        <w:t>: A unique number that is computer assigned automatically upon initiation of an incident report by a dispatcher</w:t>
      </w:r>
      <w:r w:rsidRPr="00F53BFB">
        <w:rPr>
          <w:rFonts w:ascii="Times New Roman" w:hAnsi="Times New Roman"/>
          <w:b w:val="0"/>
          <w:color w:val="00FF00"/>
          <w:sz w:val="24"/>
          <w:szCs w:val="24"/>
        </w:rPr>
        <w:t xml:space="preserve"> </w:t>
      </w:r>
      <w:r w:rsidRPr="00F53BFB">
        <w:rPr>
          <w:rFonts w:ascii="Times New Roman" w:hAnsi="Times New Roman"/>
          <w:b w:val="0"/>
          <w:sz w:val="24"/>
          <w:szCs w:val="24"/>
        </w:rPr>
        <w:t>or by the investigating officer. [82.2.3]</w:t>
      </w:r>
    </w:p>
    <w:p w:rsidR="00587D92" w:rsidRPr="00F53BFB" w:rsidRDefault="00587D92" w:rsidP="00F53BFB">
      <w:pPr>
        <w:pStyle w:val="Title"/>
        <w:jc w:val="left"/>
        <w:rPr>
          <w:rFonts w:ascii="Times New Roman" w:hAnsi="Times New Roman"/>
          <w:b w:val="0"/>
          <w:sz w:val="24"/>
          <w:szCs w:val="24"/>
        </w:rPr>
      </w:pPr>
    </w:p>
    <w:p w:rsidR="00587D92" w:rsidRPr="00F53BFB" w:rsidRDefault="00587D92" w:rsidP="00363DE7">
      <w:pPr>
        <w:pStyle w:val="Heading1"/>
        <w:tabs>
          <w:tab w:val="clear" w:pos="1800"/>
          <w:tab w:val="left" w:pos="630"/>
        </w:tabs>
        <w:ind w:left="720" w:hanging="720"/>
        <w:rPr>
          <w:rFonts w:ascii="Times New Roman" w:hAnsi="Times New Roman" w:cs="Times New Roman"/>
        </w:rPr>
      </w:pPr>
      <w:bookmarkStart w:id="3" w:name="_Toc433808963"/>
      <w:r w:rsidRPr="00F53BFB">
        <w:rPr>
          <w:rFonts w:ascii="Times New Roman" w:hAnsi="Times New Roman" w:cs="Times New Roman"/>
        </w:rPr>
        <w:lastRenderedPageBreak/>
        <w:t>Procedures – Incident Reporting &amp; Management</w:t>
      </w:r>
      <w:bookmarkEnd w:id="3"/>
    </w:p>
    <w:p w:rsidR="00587D92" w:rsidRPr="0013491B" w:rsidRDefault="00587D92">
      <w:pPr>
        <w:pStyle w:val="Title"/>
        <w:jc w:val="both"/>
        <w:rPr>
          <w:rFonts w:ascii="CG Times" w:hAnsi="CG Times"/>
          <w:b w:val="0"/>
          <w:sz w:val="16"/>
          <w:szCs w:val="16"/>
        </w:rPr>
      </w:pPr>
    </w:p>
    <w:p w:rsidR="00587D92" w:rsidRPr="00363DE7" w:rsidRDefault="00587D92" w:rsidP="00363DE7">
      <w:pPr>
        <w:numPr>
          <w:ilvl w:val="0"/>
          <w:numId w:val="7"/>
        </w:numPr>
        <w:tabs>
          <w:tab w:val="clear" w:pos="1080"/>
          <w:tab w:val="num" w:pos="720"/>
        </w:tabs>
        <w:ind w:left="720"/>
        <w:rPr>
          <w:rFonts w:ascii="Times New Roman" w:hAnsi="Times New Roman"/>
          <w:sz w:val="24"/>
          <w:szCs w:val="24"/>
        </w:rPr>
      </w:pPr>
      <w:r w:rsidRPr="00363DE7">
        <w:rPr>
          <w:rFonts w:ascii="Times New Roman" w:hAnsi="Times New Roman"/>
          <w:sz w:val="24"/>
          <w:szCs w:val="24"/>
          <w:u w:val="single"/>
        </w:rPr>
        <w:t>Responsibility of Dispatchers</w:t>
      </w:r>
      <w:r w:rsidRPr="00363DE7">
        <w:rPr>
          <w:rFonts w:ascii="Times New Roman" w:hAnsi="Times New Roman"/>
          <w:sz w:val="24"/>
          <w:szCs w:val="24"/>
        </w:rPr>
        <w:t xml:space="preserve">: Once an incident report and corresponding incident number have been generated, the Dispatcher will record all applicable information relative to the incident in the proper areas. </w:t>
      </w:r>
    </w:p>
    <w:p w:rsidR="00587D92" w:rsidRPr="00363DE7" w:rsidRDefault="00587D92" w:rsidP="00363DE7">
      <w:pPr>
        <w:pStyle w:val="PlainText"/>
        <w:tabs>
          <w:tab w:val="num" w:pos="720"/>
        </w:tabs>
        <w:ind w:left="720" w:hanging="360"/>
        <w:rPr>
          <w:rFonts w:ascii="Times New Roman" w:hAnsi="Times New Roman"/>
          <w:sz w:val="24"/>
          <w:szCs w:val="24"/>
        </w:rPr>
      </w:pPr>
    </w:p>
    <w:p w:rsidR="00587D92" w:rsidRPr="00363DE7" w:rsidRDefault="00587D92" w:rsidP="00363DE7">
      <w:pPr>
        <w:pStyle w:val="PlainText"/>
        <w:numPr>
          <w:ilvl w:val="0"/>
          <w:numId w:val="7"/>
        </w:numPr>
        <w:tabs>
          <w:tab w:val="clear" w:pos="1080"/>
          <w:tab w:val="num" w:pos="720"/>
        </w:tabs>
        <w:ind w:left="720"/>
        <w:rPr>
          <w:rFonts w:ascii="Times New Roman" w:hAnsi="Times New Roman"/>
          <w:sz w:val="24"/>
          <w:szCs w:val="24"/>
        </w:rPr>
      </w:pPr>
      <w:r w:rsidRPr="00363DE7">
        <w:rPr>
          <w:rFonts w:ascii="Times New Roman" w:hAnsi="Times New Roman"/>
          <w:sz w:val="24"/>
          <w:szCs w:val="24"/>
          <w:u w:val="single"/>
        </w:rPr>
        <w:t>Responsibilities of Sworn Department Personnel</w:t>
      </w:r>
      <w:r w:rsidRPr="00363DE7">
        <w:rPr>
          <w:rFonts w:ascii="Times New Roman" w:hAnsi="Times New Roman"/>
          <w:sz w:val="24"/>
          <w:szCs w:val="24"/>
        </w:rPr>
        <w:t>: Unless otherwise authorized by the OIC, before the end of their tour of duty</w:t>
      </w:r>
      <w:r w:rsidR="0030699B">
        <w:rPr>
          <w:rFonts w:ascii="Times New Roman" w:hAnsi="Times New Roman"/>
          <w:sz w:val="24"/>
          <w:szCs w:val="24"/>
        </w:rPr>
        <w:t>,</w:t>
      </w:r>
      <w:r w:rsidRPr="00363DE7">
        <w:rPr>
          <w:rFonts w:ascii="Times New Roman" w:hAnsi="Times New Roman"/>
          <w:sz w:val="24"/>
          <w:szCs w:val="24"/>
        </w:rPr>
        <w:t xml:space="preserve"> officers shall complete all required incident narratives, traffic collision reports, stolen motor vehicle reports, arrest (booking) reports</w:t>
      </w:r>
      <w:r w:rsidR="0030699B">
        <w:rPr>
          <w:rFonts w:ascii="Times New Roman" w:hAnsi="Times New Roman"/>
          <w:sz w:val="24"/>
          <w:szCs w:val="24"/>
        </w:rPr>
        <w:t>,</w:t>
      </w:r>
      <w:r w:rsidRPr="00363DE7">
        <w:rPr>
          <w:rFonts w:ascii="Times New Roman" w:hAnsi="Times New Roman"/>
          <w:sz w:val="24"/>
          <w:szCs w:val="24"/>
        </w:rPr>
        <w:t xml:space="preserve"> and motor vehicle citations.  [82.2.1,a,d]</w:t>
      </w:r>
    </w:p>
    <w:p w:rsidR="00587D92" w:rsidRPr="00363DE7" w:rsidRDefault="00587D92" w:rsidP="00F53BFB">
      <w:pPr>
        <w:pStyle w:val="Title"/>
        <w:jc w:val="left"/>
        <w:rPr>
          <w:rFonts w:ascii="Times New Roman" w:hAnsi="Times New Roman"/>
          <w:b w:val="0"/>
          <w:sz w:val="24"/>
          <w:szCs w:val="24"/>
        </w:rPr>
      </w:pPr>
    </w:p>
    <w:p w:rsidR="00587D92" w:rsidRPr="00363DE7" w:rsidRDefault="00587D92" w:rsidP="00363DE7">
      <w:pPr>
        <w:pStyle w:val="PlainText"/>
        <w:numPr>
          <w:ilvl w:val="0"/>
          <w:numId w:val="8"/>
        </w:numPr>
        <w:tabs>
          <w:tab w:val="clear" w:pos="1530"/>
          <w:tab w:val="num" w:pos="990"/>
        </w:tabs>
        <w:ind w:left="990" w:hanging="270"/>
        <w:rPr>
          <w:rFonts w:ascii="Times New Roman" w:hAnsi="Times New Roman"/>
          <w:sz w:val="24"/>
          <w:szCs w:val="24"/>
        </w:rPr>
      </w:pPr>
      <w:r w:rsidRPr="00363DE7">
        <w:rPr>
          <w:rFonts w:ascii="Times New Roman" w:hAnsi="Times New Roman"/>
          <w:b/>
          <w:sz w:val="24"/>
          <w:szCs w:val="24"/>
        </w:rPr>
        <w:t>Incident Narratives:</w:t>
      </w:r>
      <w:r w:rsidRPr="00363DE7">
        <w:rPr>
          <w:rFonts w:ascii="Times New Roman" w:hAnsi="Times New Roman"/>
          <w:sz w:val="24"/>
          <w:szCs w:val="24"/>
        </w:rPr>
        <w:t xml:space="preserve"> Some types of police response require only a brief summary of the poli</w:t>
      </w:r>
      <w:r w:rsidR="0059282C" w:rsidRPr="00363DE7">
        <w:rPr>
          <w:rFonts w:ascii="Times New Roman" w:hAnsi="Times New Roman"/>
          <w:sz w:val="24"/>
          <w:szCs w:val="24"/>
        </w:rPr>
        <w:t>ce action, while others require</w:t>
      </w:r>
      <w:r w:rsidRPr="00363DE7">
        <w:rPr>
          <w:rFonts w:ascii="Times New Roman" w:hAnsi="Times New Roman"/>
          <w:sz w:val="24"/>
          <w:szCs w:val="24"/>
        </w:rPr>
        <w:t xml:space="preserve"> a more extensive, detailed narrative</w:t>
      </w:r>
      <w:r w:rsidR="0030699B">
        <w:rPr>
          <w:rFonts w:ascii="Times New Roman" w:hAnsi="Times New Roman"/>
          <w:sz w:val="24"/>
          <w:szCs w:val="24"/>
        </w:rPr>
        <w:t>,</w:t>
      </w:r>
      <w:r w:rsidRPr="00363DE7">
        <w:rPr>
          <w:rFonts w:ascii="Times New Roman" w:hAnsi="Times New Roman"/>
          <w:sz w:val="24"/>
          <w:szCs w:val="24"/>
        </w:rPr>
        <w:t xml:space="preserve"> and possible subsequent investigation. The following types of situations require an extensive narrative:</w:t>
      </w:r>
    </w:p>
    <w:p w:rsidR="00587D92" w:rsidRPr="00363DE7" w:rsidRDefault="00587D92" w:rsidP="00F53BFB">
      <w:pPr>
        <w:pStyle w:val="PlainText"/>
        <w:ind w:left="1080"/>
        <w:rPr>
          <w:rFonts w:ascii="Times New Roman" w:hAnsi="Times New Roman"/>
          <w:b/>
          <w:sz w:val="24"/>
          <w:szCs w:val="24"/>
        </w:rPr>
      </w:pPr>
    </w:p>
    <w:p w:rsidR="00587D92" w:rsidRPr="00363DE7" w:rsidRDefault="00587D92" w:rsidP="00363DE7">
      <w:pPr>
        <w:pStyle w:val="PlainText"/>
        <w:numPr>
          <w:ilvl w:val="0"/>
          <w:numId w:val="9"/>
        </w:numPr>
        <w:tabs>
          <w:tab w:val="clear" w:pos="1890"/>
          <w:tab w:val="num" w:pos="1350"/>
        </w:tabs>
        <w:ind w:hanging="810"/>
        <w:rPr>
          <w:rFonts w:ascii="Times New Roman" w:hAnsi="Times New Roman"/>
          <w:sz w:val="24"/>
          <w:szCs w:val="24"/>
        </w:rPr>
      </w:pPr>
      <w:r w:rsidRPr="00363DE7">
        <w:rPr>
          <w:rFonts w:ascii="Times New Roman" w:hAnsi="Times New Roman"/>
          <w:sz w:val="24"/>
          <w:szCs w:val="24"/>
        </w:rPr>
        <w:t>Homicides and unattended deaths</w:t>
      </w:r>
      <w:r w:rsidR="0030699B">
        <w:rPr>
          <w:rFonts w:ascii="Times New Roman" w:hAnsi="Times New Roman"/>
          <w:sz w:val="24"/>
          <w:szCs w:val="24"/>
        </w:rPr>
        <w:t>.</w:t>
      </w:r>
    </w:p>
    <w:p w:rsidR="00587D92" w:rsidRPr="00363DE7" w:rsidRDefault="00587D92" w:rsidP="00363DE7">
      <w:pPr>
        <w:pStyle w:val="PlainText"/>
        <w:numPr>
          <w:ilvl w:val="0"/>
          <w:numId w:val="9"/>
        </w:numPr>
        <w:tabs>
          <w:tab w:val="clear" w:pos="1890"/>
          <w:tab w:val="num" w:pos="1350"/>
        </w:tabs>
        <w:ind w:hanging="810"/>
        <w:rPr>
          <w:rFonts w:ascii="Times New Roman" w:hAnsi="Times New Roman"/>
          <w:sz w:val="24"/>
          <w:szCs w:val="24"/>
        </w:rPr>
      </w:pPr>
      <w:r w:rsidRPr="00363DE7">
        <w:rPr>
          <w:rFonts w:ascii="Times New Roman" w:hAnsi="Times New Roman"/>
          <w:sz w:val="24"/>
          <w:szCs w:val="24"/>
        </w:rPr>
        <w:t>Sexual assault/rape</w:t>
      </w:r>
      <w:r w:rsidR="0030699B">
        <w:rPr>
          <w:rFonts w:ascii="Times New Roman" w:hAnsi="Times New Roman"/>
          <w:sz w:val="24"/>
          <w:szCs w:val="24"/>
        </w:rPr>
        <w:t>.</w:t>
      </w:r>
    </w:p>
    <w:p w:rsidR="00587D92" w:rsidRPr="00363DE7" w:rsidRDefault="00587D92" w:rsidP="00363DE7">
      <w:pPr>
        <w:pStyle w:val="PlainText"/>
        <w:numPr>
          <w:ilvl w:val="0"/>
          <w:numId w:val="9"/>
        </w:numPr>
        <w:tabs>
          <w:tab w:val="clear" w:pos="1890"/>
          <w:tab w:val="num" w:pos="1350"/>
        </w:tabs>
        <w:ind w:hanging="810"/>
        <w:rPr>
          <w:rFonts w:ascii="Times New Roman" w:hAnsi="Times New Roman"/>
          <w:sz w:val="24"/>
          <w:szCs w:val="24"/>
        </w:rPr>
      </w:pPr>
      <w:r w:rsidRPr="00363DE7">
        <w:rPr>
          <w:rFonts w:ascii="Times New Roman" w:hAnsi="Times New Roman"/>
          <w:sz w:val="24"/>
          <w:szCs w:val="24"/>
        </w:rPr>
        <w:t>Assault against an officer</w:t>
      </w:r>
      <w:r w:rsidR="0030699B">
        <w:rPr>
          <w:rFonts w:ascii="Times New Roman" w:hAnsi="Times New Roman"/>
          <w:sz w:val="24"/>
          <w:szCs w:val="24"/>
        </w:rPr>
        <w:t>.</w:t>
      </w:r>
    </w:p>
    <w:p w:rsidR="00587D92" w:rsidRPr="00363DE7" w:rsidRDefault="00587D92" w:rsidP="00363DE7">
      <w:pPr>
        <w:pStyle w:val="PlainText"/>
        <w:numPr>
          <w:ilvl w:val="0"/>
          <w:numId w:val="9"/>
        </w:numPr>
        <w:tabs>
          <w:tab w:val="clear" w:pos="1890"/>
          <w:tab w:val="num" w:pos="1350"/>
        </w:tabs>
        <w:ind w:hanging="810"/>
        <w:rPr>
          <w:rFonts w:ascii="Times New Roman" w:hAnsi="Times New Roman"/>
          <w:sz w:val="24"/>
          <w:szCs w:val="24"/>
        </w:rPr>
      </w:pPr>
      <w:r w:rsidRPr="00363DE7">
        <w:rPr>
          <w:rFonts w:ascii="Times New Roman" w:hAnsi="Times New Roman"/>
          <w:sz w:val="24"/>
          <w:szCs w:val="24"/>
        </w:rPr>
        <w:t>Robbery</w:t>
      </w:r>
      <w:r w:rsidR="0030699B">
        <w:rPr>
          <w:rFonts w:ascii="Times New Roman" w:hAnsi="Times New Roman"/>
          <w:sz w:val="24"/>
          <w:szCs w:val="24"/>
        </w:rPr>
        <w:t>.</w:t>
      </w:r>
    </w:p>
    <w:p w:rsidR="00587D92" w:rsidRPr="00363DE7" w:rsidRDefault="00587D92" w:rsidP="00363DE7">
      <w:pPr>
        <w:pStyle w:val="PlainText"/>
        <w:numPr>
          <w:ilvl w:val="0"/>
          <w:numId w:val="9"/>
        </w:numPr>
        <w:tabs>
          <w:tab w:val="clear" w:pos="1890"/>
          <w:tab w:val="num" w:pos="1350"/>
        </w:tabs>
        <w:ind w:hanging="810"/>
        <w:rPr>
          <w:rFonts w:ascii="Times New Roman" w:hAnsi="Times New Roman"/>
          <w:sz w:val="24"/>
          <w:szCs w:val="24"/>
        </w:rPr>
      </w:pPr>
      <w:r w:rsidRPr="00363DE7">
        <w:rPr>
          <w:rFonts w:ascii="Times New Roman" w:hAnsi="Times New Roman"/>
          <w:sz w:val="24"/>
          <w:szCs w:val="24"/>
        </w:rPr>
        <w:t>Assault/assault &amp; battery/assault with dangerous weapon</w:t>
      </w:r>
      <w:r w:rsidR="0030699B">
        <w:rPr>
          <w:rFonts w:ascii="Times New Roman" w:hAnsi="Times New Roman"/>
          <w:sz w:val="24"/>
          <w:szCs w:val="24"/>
        </w:rPr>
        <w:t>.</w:t>
      </w:r>
    </w:p>
    <w:p w:rsidR="00587D92" w:rsidRPr="00363DE7" w:rsidRDefault="00587D92" w:rsidP="00363DE7">
      <w:pPr>
        <w:pStyle w:val="PlainText"/>
        <w:numPr>
          <w:ilvl w:val="0"/>
          <w:numId w:val="9"/>
        </w:numPr>
        <w:tabs>
          <w:tab w:val="clear" w:pos="1890"/>
          <w:tab w:val="num" w:pos="1350"/>
        </w:tabs>
        <w:ind w:hanging="810"/>
        <w:rPr>
          <w:rFonts w:ascii="Times New Roman" w:hAnsi="Times New Roman"/>
          <w:sz w:val="24"/>
          <w:szCs w:val="24"/>
        </w:rPr>
      </w:pPr>
      <w:r w:rsidRPr="00363DE7">
        <w:rPr>
          <w:rFonts w:ascii="Times New Roman" w:hAnsi="Times New Roman"/>
          <w:sz w:val="24"/>
          <w:szCs w:val="24"/>
        </w:rPr>
        <w:t>All Domestic incidents</w:t>
      </w:r>
      <w:r w:rsidR="0030699B">
        <w:rPr>
          <w:rFonts w:ascii="Times New Roman" w:hAnsi="Times New Roman"/>
          <w:sz w:val="24"/>
          <w:szCs w:val="24"/>
        </w:rPr>
        <w:t>.</w:t>
      </w:r>
    </w:p>
    <w:p w:rsidR="00587D92" w:rsidRPr="00363DE7" w:rsidRDefault="00587D92" w:rsidP="00363DE7">
      <w:pPr>
        <w:pStyle w:val="PlainText"/>
        <w:numPr>
          <w:ilvl w:val="0"/>
          <w:numId w:val="9"/>
        </w:numPr>
        <w:tabs>
          <w:tab w:val="clear" w:pos="1890"/>
          <w:tab w:val="num" w:pos="1350"/>
        </w:tabs>
        <w:ind w:hanging="810"/>
        <w:rPr>
          <w:rFonts w:ascii="Times New Roman" w:hAnsi="Times New Roman"/>
          <w:sz w:val="24"/>
          <w:szCs w:val="24"/>
        </w:rPr>
      </w:pPr>
      <w:r w:rsidRPr="00363DE7">
        <w:rPr>
          <w:rFonts w:ascii="Times New Roman" w:hAnsi="Times New Roman"/>
          <w:sz w:val="24"/>
          <w:szCs w:val="24"/>
        </w:rPr>
        <w:t>Breaking &amp; entering</w:t>
      </w:r>
      <w:r w:rsidR="0030699B">
        <w:rPr>
          <w:rFonts w:ascii="Times New Roman" w:hAnsi="Times New Roman"/>
          <w:sz w:val="24"/>
          <w:szCs w:val="24"/>
        </w:rPr>
        <w:t>.</w:t>
      </w:r>
    </w:p>
    <w:p w:rsidR="00587D92" w:rsidRPr="00363DE7" w:rsidRDefault="00587D92" w:rsidP="00363DE7">
      <w:pPr>
        <w:pStyle w:val="PlainText"/>
        <w:numPr>
          <w:ilvl w:val="0"/>
          <w:numId w:val="9"/>
        </w:numPr>
        <w:tabs>
          <w:tab w:val="clear" w:pos="1890"/>
          <w:tab w:val="num" w:pos="1350"/>
        </w:tabs>
        <w:ind w:hanging="810"/>
        <w:rPr>
          <w:rFonts w:ascii="Times New Roman" w:hAnsi="Times New Roman"/>
          <w:sz w:val="24"/>
          <w:szCs w:val="24"/>
        </w:rPr>
      </w:pPr>
      <w:r w:rsidRPr="00363DE7">
        <w:rPr>
          <w:rFonts w:ascii="Times New Roman" w:hAnsi="Times New Roman"/>
          <w:sz w:val="24"/>
          <w:szCs w:val="24"/>
        </w:rPr>
        <w:t>All situations requiring the Use of Force by the responding officer(s); and</w:t>
      </w:r>
    </w:p>
    <w:p w:rsidR="00587D92" w:rsidRPr="00363DE7" w:rsidRDefault="00587D92" w:rsidP="00363DE7">
      <w:pPr>
        <w:pStyle w:val="PlainText"/>
        <w:numPr>
          <w:ilvl w:val="0"/>
          <w:numId w:val="9"/>
        </w:numPr>
        <w:tabs>
          <w:tab w:val="clear" w:pos="1890"/>
          <w:tab w:val="num" w:pos="1350"/>
        </w:tabs>
        <w:ind w:hanging="810"/>
        <w:rPr>
          <w:rFonts w:ascii="Times New Roman" w:hAnsi="Times New Roman"/>
          <w:sz w:val="24"/>
          <w:szCs w:val="24"/>
        </w:rPr>
      </w:pPr>
      <w:r w:rsidRPr="00363DE7">
        <w:rPr>
          <w:rFonts w:ascii="Times New Roman" w:hAnsi="Times New Roman"/>
          <w:sz w:val="24"/>
          <w:szCs w:val="24"/>
        </w:rPr>
        <w:t>Other incidents as determined by the OIC.</w:t>
      </w:r>
    </w:p>
    <w:p w:rsidR="00587D92" w:rsidRPr="00363DE7" w:rsidRDefault="00587D92" w:rsidP="00F53BFB">
      <w:pPr>
        <w:pStyle w:val="PlainText"/>
        <w:ind w:left="1530"/>
        <w:rPr>
          <w:rFonts w:ascii="Times New Roman" w:hAnsi="Times New Roman"/>
          <w:sz w:val="24"/>
          <w:szCs w:val="24"/>
        </w:rPr>
      </w:pPr>
    </w:p>
    <w:p w:rsidR="00587D92" w:rsidRPr="00363DE7" w:rsidRDefault="00587D92" w:rsidP="00EC517F">
      <w:pPr>
        <w:pStyle w:val="Title"/>
        <w:numPr>
          <w:ilvl w:val="0"/>
          <w:numId w:val="8"/>
        </w:numPr>
        <w:tabs>
          <w:tab w:val="clear" w:pos="1530"/>
          <w:tab w:val="num" w:pos="1080"/>
        </w:tabs>
        <w:ind w:left="990" w:hanging="270"/>
        <w:jc w:val="left"/>
        <w:rPr>
          <w:rFonts w:ascii="Times New Roman" w:hAnsi="Times New Roman"/>
          <w:b w:val="0"/>
          <w:sz w:val="24"/>
          <w:szCs w:val="24"/>
        </w:rPr>
      </w:pPr>
      <w:r w:rsidRPr="00363DE7">
        <w:rPr>
          <w:rFonts w:ascii="Times New Roman" w:hAnsi="Times New Roman"/>
          <w:sz w:val="24"/>
          <w:szCs w:val="24"/>
        </w:rPr>
        <w:t>Data Entry Screens:</w:t>
      </w:r>
      <w:r w:rsidRPr="00363DE7">
        <w:rPr>
          <w:rFonts w:ascii="Times New Roman" w:hAnsi="Times New Roman"/>
          <w:b w:val="0"/>
          <w:sz w:val="24"/>
          <w:szCs w:val="24"/>
        </w:rPr>
        <w:t xml:space="preserve"> Officers shall complete all data entry screens related to a particular incident, such as property, persons, vehicles, or other screens related to specific offenses or arrests. [82.2.1</w:t>
      </w:r>
      <w:r w:rsidR="0030699B" w:rsidRPr="00363DE7">
        <w:rPr>
          <w:rFonts w:ascii="Times New Roman" w:hAnsi="Times New Roman"/>
          <w:b w:val="0"/>
          <w:sz w:val="24"/>
          <w:szCs w:val="24"/>
        </w:rPr>
        <w:t>, b,</w:t>
      </w:r>
      <w:r w:rsidR="0030699B">
        <w:rPr>
          <w:rFonts w:ascii="Times New Roman" w:hAnsi="Times New Roman"/>
          <w:b w:val="0"/>
          <w:sz w:val="24"/>
          <w:szCs w:val="24"/>
        </w:rPr>
        <w:t xml:space="preserve"> </w:t>
      </w:r>
      <w:r w:rsidR="0030699B" w:rsidRPr="00363DE7">
        <w:rPr>
          <w:rFonts w:ascii="Times New Roman" w:hAnsi="Times New Roman"/>
          <w:b w:val="0"/>
          <w:sz w:val="24"/>
          <w:szCs w:val="24"/>
        </w:rPr>
        <w:t>c</w:t>
      </w:r>
      <w:r w:rsidRPr="00363DE7">
        <w:rPr>
          <w:rFonts w:ascii="Times New Roman" w:hAnsi="Times New Roman"/>
          <w:b w:val="0"/>
          <w:sz w:val="24"/>
          <w:szCs w:val="24"/>
        </w:rPr>
        <w:t>] [1.2.5]</w:t>
      </w:r>
    </w:p>
    <w:p w:rsidR="00587D92" w:rsidRPr="00363DE7" w:rsidRDefault="00587D92" w:rsidP="00EC517F">
      <w:pPr>
        <w:pStyle w:val="Title"/>
        <w:numPr>
          <w:ilvl w:val="0"/>
          <w:numId w:val="8"/>
        </w:numPr>
        <w:tabs>
          <w:tab w:val="clear" w:pos="1530"/>
          <w:tab w:val="num" w:pos="1080"/>
        </w:tabs>
        <w:ind w:left="990" w:hanging="270"/>
        <w:jc w:val="left"/>
        <w:rPr>
          <w:rFonts w:ascii="Times New Roman" w:hAnsi="Times New Roman"/>
          <w:b w:val="0"/>
          <w:sz w:val="24"/>
          <w:szCs w:val="24"/>
        </w:rPr>
      </w:pPr>
      <w:r w:rsidRPr="00363DE7">
        <w:rPr>
          <w:rFonts w:ascii="Times New Roman" w:hAnsi="Times New Roman"/>
          <w:sz w:val="24"/>
          <w:szCs w:val="24"/>
        </w:rPr>
        <w:t>Multiple Responding Officers:</w:t>
      </w:r>
      <w:r w:rsidRPr="00363DE7">
        <w:rPr>
          <w:rFonts w:ascii="Times New Roman" w:hAnsi="Times New Roman"/>
          <w:b w:val="0"/>
          <w:sz w:val="24"/>
          <w:szCs w:val="24"/>
        </w:rPr>
        <w:t xml:space="preserve"> Whenever two or more officers respond to an incident, the primary responding officer will be responsible for completing all required reports. However, in many circumstances, an assisting officer may be required to submit a supplemental report.</w:t>
      </w:r>
    </w:p>
    <w:p w:rsidR="00587D92" w:rsidRPr="00363DE7" w:rsidRDefault="00587D92" w:rsidP="00EC517F">
      <w:pPr>
        <w:pStyle w:val="Title"/>
        <w:numPr>
          <w:ilvl w:val="0"/>
          <w:numId w:val="8"/>
        </w:numPr>
        <w:tabs>
          <w:tab w:val="clear" w:pos="1530"/>
          <w:tab w:val="num" w:pos="1080"/>
        </w:tabs>
        <w:ind w:left="990" w:hanging="270"/>
        <w:jc w:val="left"/>
        <w:rPr>
          <w:rFonts w:ascii="Times New Roman" w:hAnsi="Times New Roman"/>
          <w:b w:val="0"/>
          <w:sz w:val="24"/>
          <w:szCs w:val="24"/>
        </w:rPr>
      </w:pPr>
      <w:r w:rsidRPr="00363DE7">
        <w:rPr>
          <w:rFonts w:ascii="Times New Roman" w:hAnsi="Times New Roman"/>
          <w:sz w:val="24"/>
          <w:szCs w:val="24"/>
        </w:rPr>
        <w:t>Multiple Arrests:</w:t>
      </w:r>
      <w:r w:rsidRPr="00363DE7">
        <w:rPr>
          <w:rFonts w:ascii="Times New Roman" w:hAnsi="Times New Roman"/>
          <w:b w:val="0"/>
          <w:sz w:val="24"/>
          <w:szCs w:val="24"/>
        </w:rPr>
        <w:t xml:space="preserve"> In cases where multiple arrests arise from one offense, the officer shall file one incident report or narrative</w:t>
      </w:r>
      <w:r w:rsidRPr="00363DE7">
        <w:rPr>
          <w:rFonts w:ascii="Times New Roman" w:hAnsi="Times New Roman"/>
          <w:b w:val="0"/>
          <w:color w:val="FF0000"/>
          <w:sz w:val="24"/>
          <w:szCs w:val="24"/>
        </w:rPr>
        <w:t xml:space="preserve"> </w:t>
      </w:r>
      <w:r w:rsidRPr="00363DE7">
        <w:rPr>
          <w:rFonts w:ascii="Times New Roman" w:hAnsi="Times New Roman"/>
          <w:b w:val="0"/>
          <w:sz w:val="24"/>
          <w:szCs w:val="24"/>
        </w:rPr>
        <w:t>containing all of the facts leading up to and supporting each of the arrests, and shall complete a separate</w:t>
      </w:r>
      <w:r w:rsidRPr="00363DE7">
        <w:rPr>
          <w:rFonts w:ascii="Times New Roman" w:hAnsi="Times New Roman"/>
          <w:b w:val="0"/>
          <w:i/>
          <w:sz w:val="24"/>
          <w:szCs w:val="24"/>
        </w:rPr>
        <w:t xml:space="preserve"> Arrest AR</w:t>
      </w:r>
      <w:r w:rsidRPr="00363DE7">
        <w:rPr>
          <w:rFonts w:ascii="Times New Roman" w:hAnsi="Times New Roman"/>
          <w:b w:val="0"/>
          <w:i/>
          <w:color w:val="FF0000"/>
          <w:sz w:val="24"/>
          <w:szCs w:val="24"/>
        </w:rPr>
        <w:t xml:space="preserve"> </w:t>
      </w:r>
      <w:r w:rsidRPr="00363DE7">
        <w:rPr>
          <w:rFonts w:ascii="Times New Roman" w:hAnsi="Times New Roman"/>
          <w:b w:val="0"/>
          <w:i/>
          <w:sz w:val="24"/>
          <w:szCs w:val="24"/>
        </w:rPr>
        <w:t>Custody Sheet</w:t>
      </w:r>
      <w:r w:rsidRPr="00363DE7">
        <w:rPr>
          <w:rFonts w:ascii="Times New Roman" w:hAnsi="Times New Roman"/>
          <w:b w:val="0"/>
          <w:sz w:val="24"/>
          <w:szCs w:val="24"/>
        </w:rPr>
        <w:t xml:space="preserve"> for each person arrested or placed in protective custody.</w:t>
      </w:r>
      <w:bookmarkStart w:id="4" w:name="_Hlt485625026"/>
      <w:bookmarkEnd w:id="4"/>
      <w:r w:rsidRPr="00363DE7">
        <w:rPr>
          <w:rFonts w:ascii="Times New Roman" w:hAnsi="Times New Roman"/>
          <w:b w:val="0"/>
          <w:sz w:val="24"/>
          <w:szCs w:val="24"/>
        </w:rPr>
        <w:t xml:space="preserve"> [1.2.5]</w:t>
      </w:r>
    </w:p>
    <w:p w:rsidR="00587D92" w:rsidRPr="00363DE7" w:rsidRDefault="00587D92" w:rsidP="00EC517F">
      <w:pPr>
        <w:pStyle w:val="Title"/>
        <w:numPr>
          <w:ilvl w:val="0"/>
          <w:numId w:val="8"/>
        </w:numPr>
        <w:tabs>
          <w:tab w:val="clear" w:pos="1530"/>
          <w:tab w:val="num" w:pos="1080"/>
        </w:tabs>
        <w:ind w:left="990" w:hanging="270"/>
        <w:jc w:val="left"/>
        <w:rPr>
          <w:rFonts w:ascii="Times New Roman" w:hAnsi="Times New Roman"/>
          <w:b w:val="0"/>
          <w:sz w:val="24"/>
          <w:szCs w:val="24"/>
        </w:rPr>
      </w:pPr>
      <w:r w:rsidRPr="00363DE7">
        <w:rPr>
          <w:rFonts w:ascii="Times New Roman" w:hAnsi="Times New Roman"/>
          <w:sz w:val="24"/>
          <w:szCs w:val="24"/>
        </w:rPr>
        <w:t xml:space="preserve">Subsequent Arrests: </w:t>
      </w:r>
      <w:r w:rsidRPr="00363DE7">
        <w:rPr>
          <w:rFonts w:ascii="Times New Roman" w:hAnsi="Times New Roman"/>
          <w:b w:val="0"/>
          <w:sz w:val="24"/>
          <w:szCs w:val="24"/>
        </w:rPr>
        <w:t>Whenever a person is subsequently arrested, the arresting officer shall ensure that existing file information on that person is updated (i.e. address, etc.). [1.2.5]</w:t>
      </w:r>
    </w:p>
    <w:p w:rsidR="00587D92" w:rsidRPr="00363DE7" w:rsidRDefault="00587D92" w:rsidP="00F53BFB">
      <w:pPr>
        <w:pStyle w:val="PlainText"/>
        <w:ind w:left="720"/>
        <w:rPr>
          <w:rFonts w:ascii="Times New Roman" w:hAnsi="Times New Roman"/>
          <w:sz w:val="24"/>
          <w:szCs w:val="24"/>
        </w:rPr>
      </w:pPr>
    </w:p>
    <w:p w:rsidR="00587D92" w:rsidRPr="00363DE7" w:rsidRDefault="00587D92" w:rsidP="00EC517F">
      <w:pPr>
        <w:pStyle w:val="PlainText"/>
        <w:numPr>
          <w:ilvl w:val="0"/>
          <w:numId w:val="7"/>
        </w:numPr>
        <w:tabs>
          <w:tab w:val="clear" w:pos="1080"/>
          <w:tab w:val="num" w:pos="810"/>
        </w:tabs>
        <w:ind w:left="720"/>
        <w:rPr>
          <w:rFonts w:ascii="Times New Roman" w:hAnsi="Times New Roman"/>
          <w:sz w:val="24"/>
          <w:szCs w:val="24"/>
        </w:rPr>
      </w:pPr>
      <w:r w:rsidRPr="00363DE7">
        <w:rPr>
          <w:rFonts w:ascii="Times New Roman" w:hAnsi="Times New Roman"/>
          <w:sz w:val="24"/>
          <w:szCs w:val="24"/>
          <w:u w:val="single"/>
        </w:rPr>
        <w:t>Responsibilities of the Officer-In-Charge (OIC)</w:t>
      </w:r>
      <w:r w:rsidRPr="00363DE7">
        <w:rPr>
          <w:rFonts w:ascii="Times New Roman" w:hAnsi="Times New Roman"/>
          <w:sz w:val="24"/>
          <w:szCs w:val="24"/>
        </w:rPr>
        <w:t>: It shall be the responsibility of the OIC to:</w:t>
      </w:r>
    </w:p>
    <w:p w:rsidR="00587D92" w:rsidRPr="00363DE7" w:rsidRDefault="00587D92" w:rsidP="00F53BFB">
      <w:pPr>
        <w:pStyle w:val="PlainText"/>
        <w:ind w:left="720"/>
        <w:rPr>
          <w:rFonts w:ascii="Times New Roman" w:hAnsi="Times New Roman"/>
          <w:sz w:val="24"/>
          <w:szCs w:val="24"/>
        </w:rPr>
      </w:pPr>
    </w:p>
    <w:p w:rsidR="00587D92" w:rsidRPr="00363DE7" w:rsidRDefault="00587D92" w:rsidP="00065945">
      <w:pPr>
        <w:pStyle w:val="PlainText"/>
        <w:numPr>
          <w:ilvl w:val="0"/>
          <w:numId w:val="10"/>
        </w:numPr>
        <w:tabs>
          <w:tab w:val="clear" w:pos="360"/>
          <w:tab w:val="num" w:pos="990"/>
        </w:tabs>
        <w:ind w:left="990" w:hanging="270"/>
        <w:rPr>
          <w:rFonts w:ascii="Times New Roman" w:hAnsi="Times New Roman"/>
          <w:sz w:val="24"/>
          <w:szCs w:val="24"/>
        </w:rPr>
      </w:pPr>
      <w:r w:rsidRPr="00363DE7">
        <w:rPr>
          <w:rFonts w:ascii="Times New Roman" w:hAnsi="Times New Roman"/>
          <w:b/>
          <w:sz w:val="24"/>
          <w:szCs w:val="24"/>
        </w:rPr>
        <w:t xml:space="preserve">Review Reports/Paperwork: </w:t>
      </w:r>
      <w:r w:rsidRPr="00363DE7">
        <w:rPr>
          <w:rFonts w:ascii="Times New Roman" w:hAnsi="Times New Roman"/>
          <w:sz w:val="24"/>
          <w:szCs w:val="24"/>
        </w:rPr>
        <w:t xml:space="preserve">The OIC shall review the reports/paperwork of all </w:t>
      </w:r>
      <w:r w:rsidR="00B36D2C" w:rsidRPr="00363DE7">
        <w:rPr>
          <w:rFonts w:ascii="Times New Roman" w:hAnsi="Times New Roman"/>
          <w:sz w:val="24"/>
          <w:szCs w:val="24"/>
        </w:rPr>
        <w:t xml:space="preserve">their </w:t>
      </w:r>
      <w:r w:rsidRPr="00363DE7">
        <w:rPr>
          <w:rFonts w:ascii="Times New Roman" w:hAnsi="Times New Roman"/>
          <w:sz w:val="24"/>
          <w:szCs w:val="24"/>
        </w:rPr>
        <w:t xml:space="preserve">personnel, and that of any personnel working over from the previous shift, to verify its completion and accuracy. Additionally, the OIC shall enter </w:t>
      </w:r>
      <w:r w:rsidR="00B36D2C" w:rsidRPr="00363DE7">
        <w:rPr>
          <w:rFonts w:ascii="Times New Roman" w:hAnsi="Times New Roman"/>
          <w:sz w:val="24"/>
          <w:szCs w:val="24"/>
        </w:rPr>
        <w:lastRenderedPageBreak/>
        <w:t>their</w:t>
      </w:r>
      <w:r w:rsidRPr="00363DE7">
        <w:rPr>
          <w:rFonts w:ascii="Times New Roman" w:hAnsi="Times New Roman"/>
          <w:sz w:val="24"/>
          <w:szCs w:val="24"/>
        </w:rPr>
        <w:t xml:space="preserve"> initials in the appropriate section of those</w:t>
      </w:r>
      <w:r w:rsidR="00B36D2C" w:rsidRPr="00363DE7">
        <w:rPr>
          <w:rFonts w:ascii="Times New Roman" w:hAnsi="Times New Roman"/>
          <w:sz w:val="24"/>
          <w:szCs w:val="24"/>
        </w:rPr>
        <w:t xml:space="preserve"> written or electronic reports </w:t>
      </w:r>
      <w:r w:rsidRPr="00363DE7">
        <w:rPr>
          <w:rFonts w:ascii="Times New Roman" w:hAnsi="Times New Roman"/>
          <w:sz w:val="24"/>
          <w:szCs w:val="24"/>
        </w:rPr>
        <w:t xml:space="preserve">which </w:t>
      </w:r>
      <w:r w:rsidR="00B36D2C" w:rsidRPr="00363DE7">
        <w:rPr>
          <w:rFonts w:ascii="Times New Roman" w:hAnsi="Times New Roman"/>
          <w:sz w:val="24"/>
          <w:szCs w:val="24"/>
        </w:rPr>
        <w:t>they</w:t>
      </w:r>
      <w:r w:rsidRPr="00363DE7">
        <w:rPr>
          <w:rFonts w:ascii="Times New Roman" w:hAnsi="Times New Roman"/>
          <w:sz w:val="24"/>
          <w:szCs w:val="24"/>
        </w:rPr>
        <w:t xml:space="preserve"> ha</w:t>
      </w:r>
      <w:r w:rsidR="00B36D2C" w:rsidRPr="00363DE7">
        <w:rPr>
          <w:rFonts w:ascii="Times New Roman" w:hAnsi="Times New Roman"/>
          <w:sz w:val="24"/>
          <w:szCs w:val="24"/>
        </w:rPr>
        <w:t>ve</w:t>
      </w:r>
      <w:r w:rsidRPr="00363DE7">
        <w:rPr>
          <w:rFonts w:ascii="Times New Roman" w:hAnsi="Times New Roman"/>
          <w:sz w:val="24"/>
          <w:szCs w:val="24"/>
        </w:rPr>
        <w:t xml:space="preserve"> reviewed. Reports shall be reviewed for:  [82.2.1,e] </w:t>
      </w:r>
    </w:p>
    <w:p w:rsidR="00587D92" w:rsidRPr="00363DE7" w:rsidRDefault="00587D92" w:rsidP="00F53BFB">
      <w:pPr>
        <w:pStyle w:val="PlainText"/>
        <w:rPr>
          <w:rFonts w:ascii="Times New Roman" w:hAnsi="Times New Roman"/>
          <w:sz w:val="24"/>
          <w:szCs w:val="24"/>
        </w:rPr>
      </w:pPr>
    </w:p>
    <w:p w:rsidR="00587D92" w:rsidRPr="00363DE7" w:rsidRDefault="00587D92" w:rsidP="00065945">
      <w:pPr>
        <w:pStyle w:val="PlainText"/>
        <w:numPr>
          <w:ilvl w:val="0"/>
          <w:numId w:val="11"/>
        </w:numPr>
        <w:tabs>
          <w:tab w:val="clear" w:pos="360"/>
          <w:tab w:val="num" w:pos="1440"/>
        </w:tabs>
        <w:ind w:left="1350" w:hanging="270"/>
        <w:rPr>
          <w:rFonts w:ascii="Times New Roman" w:hAnsi="Times New Roman"/>
          <w:sz w:val="24"/>
          <w:szCs w:val="24"/>
        </w:rPr>
      </w:pPr>
      <w:r w:rsidRPr="00363DE7">
        <w:rPr>
          <w:rFonts w:ascii="Times New Roman" w:hAnsi="Times New Roman"/>
          <w:sz w:val="24"/>
          <w:szCs w:val="24"/>
        </w:rPr>
        <w:t>Spelling and grammar</w:t>
      </w:r>
      <w:r w:rsidR="0030699B">
        <w:rPr>
          <w:rFonts w:ascii="Times New Roman" w:hAnsi="Times New Roman"/>
          <w:sz w:val="24"/>
          <w:szCs w:val="24"/>
        </w:rPr>
        <w:t>.</w:t>
      </w:r>
    </w:p>
    <w:p w:rsidR="00587D92" w:rsidRPr="00363DE7" w:rsidRDefault="00587D92" w:rsidP="00065945">
      <w:pPr>
        <w:pStyle w:val="PlainText"/>
        <w:numPr>
          <w:ilvl w:val="0"/>
          <w:numId w:val="11"/>
        </w:numPr>
        <w:tabs>
          <w:tab w:val="clear" w:pos="360"/>
          <w:tab w:val="num" w:pos="1440"/>
        </w:tabs>
        <w:ind w:left="1350" w:hanging="270"/>
        <w:rPr>
          <w:rFonts w:ascii="Times New Roman" w:hAnsi="Times New Roman"/>
          <w:sz w:val="24"/>
          <w:szCs w:val="24"/>
        </w:rPr>
      </w:pPr>
      <w:r w:rsidRPr="00363DE7">
        <w:rPr>
          <w:rFonts w:ascii="Times New Roman" w:hAnsi="Times New Roman"/>
          <w:sz w:val="24"/>
          <w:szCs w:val="24"/>
        </w:rPr>
        <w:t>Content (including all names and addresses of involved persons and all necessary facts/elements of the crime)</w:t>
      </w:r>
      <w:r w:rsidR="0030699B">
        <w:rPr>
          <w:rFonts w:ascii="Times New Roman" w:hAnsi="Times New Roman"/>
          <w:sz w:val="24"/>
          <w:szCs w:val="24"/>
        </w:rPr>
        <w:t>.</w:t>
      </w:r>
      <w:r w:rsidRPr="00363DE7">
        <w:rPr>
          <w:rFonts w:ascii="Times New Roman" w:hAnsi="Times New Roman"/>
          <w:sz w:val="24"/>
          <w:szCs w:val="24"/>
        </w:rPr>
        <w:t xml:space="preserve"> </w:t>
      </w:r>
    </w:p>
    <w:p w:rsidR="00587D92" w:rsidRPr="00363DE7" w:rsidRDefault="00587D92" w:rsidP="00065945">
      <w:pPr>
        <w:pStyle w:val="PlainText"/>
        <w:numPr>
          <w:ilvl w:val="0"/>
          <w:numId w:val="11"/>
        </w:numPr>
        <w:tabs>
          <w:tab w:val="clear" w:pos="360"/>
          <w:tab w:val="num" w:pos="1440"/>
        </w:tabs>
        <w:ind w:left="1350" w:hanging="270"/>
        <w:rPr>
          <w:rFonts w:ascii="Times New Roman" w:hAnsi="Times New Roman"/>
          <w:sz w:val="24"/>
          <w:szCs w:val="24"/>
        </w:rPr>
      </w:pPr>
      <w:r w:rsidRPr="00363DE7">
        <w:rPr>
          <w:rFonts w:ascii="Times New Roman" w:hAnsi="Times New Roman"/>
          <w:sz w:val="24"/>
          <w:szCs w:val="24"/>
        </w:rPr>
        <w:t>Proper use of incident codes; and</w:t>
      </w:r>
    </w:p>
    <w:p w:rsidR="00587D92" w:rsidRPr="00363DE7" w:rsidRDefault="00587D92" w:rsidP="00065945">
      <w:pPr>
        <w:pStyle w:val="PlainText"/>
        <w:numPr>
          <w:ilvl w:val="0"/>
          <w:numId w:val="11"/>
        </w:numPr>
        <w:tabs>
          <w:tab w:val="clear" w:pos="360"/>
          <w:tab w:val="num" w:pos="1440"/>
        </w:tabs>
        <w:ind w:left="1350" w:hanging="270"/>
        <w:rPr>
          <w:rFonts w:ascii="Times New Roman" w:hAnsi="Times New Roman"/>
          <w:sz w:val="24"/>
          <w:szCs w:val="24"/>
        </w:rPr>
      </w:pPr>
      <w:r w:rsidRPr="00363DE7">
        <w:rPr>
          <w:rFonts w:ascii="Times New Roman" w:hAnsi="Times New Roman"/>
          <w:sz w:val="24"/>
          <w:szCs w:val="24"/>
        </w:rPr>
        <w:t>Appropriate use of charges (i.e. criminal, non-criminal).</w:t>
      </w:r>
    </w:p>
    <w:p w:rsidR="00587D92" w:rsidRPr="00363DE7" w:rsidRDefault="00587D92" w:rsidP="00F53BFB">
      <w:pPr>
        <w:pStyle w:val="PlainText"/>
        <w:rPr>
          <w:rFonts w:ascii="Times New Roman" w:hAnsi="Times New Roman"/>
          <w:sz w:val="24"/>
          <w:szCs w:val="24"/>
        </w:rPr>
      </w:pPr>
    </w:p>
    <w:p w:rsidR="00587D92" w:rsidRPr="00363DE7" w:rsidRDefault="00587D92" w:rsidP="00065945">
      <w:pPr>
        <w:pStyle w:val="PlainText"/>
        <w:numPr>
          <w:ilvl w:val="0"/>
          <w:numId w:val="10"/>
        </w:numPr>
        <w:tabs>
          <w:tab w:val="clear" w:pos="360"/>
          <w:tab w:val="num" w:pos="990"/>
        </w:tabs>
        <w:ind w:left="990" w:hanging="270"/>
        <w:rPr>
          <w:rFonts w:ascii="Times New Roman" w:hAnsi="Times New Roman"/>
          <w:sz w:val="24"/>
          <w:szCs w:val="24"/>
        </w:rPr>
      </w:pPr>
      <w:r w:rsidRPr="00363DE7">
        <w:rPr>
          <w:rFonts w:ascii="Times New Roman" w:hAnsi="Times New Roman"/>
          <w:b/>
          <w:sz w:val="24"/>
          <w:szCs w:val="24"/>
        </w:rPr>
        <w:t>Reports Requiring Immediate Review:</w:t>
      </w:r>
      <w:r w:rsidRPr="00363DE7">
        <w:rPr>
          <w:rFonts w:ascii="Times New Roman" w:hAnsi="Times New Roman"/>
          <w:sz w:val="24"/>
          <w:szCs w:val="24"/>
        </w:rPr>
        <w:t xml:space="preserve"> If time does not allow the review of all reports/paperwork, the OIC may complete the review during </w:t>
      </w:r>
      <w:r w:rsidR="00B36D2C" w:rsidRPr="00363DE7">
        <w:rPr>
          <w:rFonts w:ascii="Times New Roman" w:hAnsi="Times New Roman"/>
          <w:sz w:val="24"/>
          <w:szCs w:val="24"/>
        </w:rPr>
        <w:t>their</w:t>
      </w:r>
      <w:r w:rsidRPr="00363DE7">
        <w:rPr>
          <w:rFonts w:ascii="Times New Roman" w:hAnsi="Times New Roman"/>
          <w:sz w:val="24"/>
          <w:szCs w:val="24"/>
        </w:rPr>
        <w:t xml:space="preserve"> next tour of duty. However, the following reports must be reviewed immediately upon submission:</w:t>
      </w:r>
    </w:p>
    <w:p w:rsidR="00587D92" w:rsidRPr="00363DE7" w:rsidRDefault="00587D92" w:rsidP="00F53BFB">
      <w:pPr>
        <w:pStyle w:val="PlainText"/>
        <w:ind w:left="720"/>
        <w:rPr>
          <w:rFonts w:ascii="Times New Roman" w:hAnsi="Times New Roman"/>
          <w:b/>
          <w:sz w:val="24"/>
          <w:szCs w:val="24"/>
        </w:rPr>
      </w:pPr>
    </w:p>
    <w:p w:rsidR="00587D92" w:rsidRPr="00363DE7" w:rsidRDefault="00587D92" w:rsidP="00065945">
      <w:pPr>
        <w:pStyle w:val="PlainText"/>
        <w:numPr>
          <w:ilvl w:val="0"/>
          <w:numId w:val="12"/>
        </w:numPr>
        <w:tabs>
          <w:tab w:val="clear" w:pos="1440"/>
          <w:tab w:val="num" w:pos="1350"/>
        </w:tabs>
        <w:ind w:left="1350" w:hanging="270"/>
        <w:rPr>
          <w:rFonts w:ascii="Times New Roman" w:hAnsi="Times New Roman"/>
          <w:sz w:val="24"/>
          <w:szCs w:val="24"/>
        </w:rPr>
      </w:pPr>
      <w:r w:rsidRPr="00363DE7">
        <w:rPr>
          <w:rFonts w:ascii="Times New Roman" w:hAnsi="Times New Roman"/>
          <w:sz w:val="24"/>
          <w:szCs w:val="24"/>
        </w:rPr>
        <w:t>Assault &amp; Battery upon an officer</w:t>
      </w:r>
      <w:r w:rsidR="00F922A0">
        <w:rPr>
          <w:rFonts w:ascii="Times New Roman" w:hAnsi="Times New Roman"/>
          <w:sz w:val="24"/>
          <w:szCs w:val="24"/>
        </w:rPr>
        <w:t>.</w:t>
      </w:r>
    </w:p>
    <w:p w:rsidR="00587D92" w:rsidRPr="00363DE7" w:rsidRDefault="00587D92" w:rsidP="00065945">
      <w:pPr>
        <w:pStyle w:val="PlainText"/>
        <w:numPr>
          <w:ilvl w:val="0"/>
          <w:numId w:val="12"/>
        </w:numPr>
        <w:tabs>
          <w:tab w:val="clear" w:pos="1440"/>
          <w:tab w:val="num" w:pos="1350"/>
        </w:tabs>
        <w:ind w:left="1350" w:hanging="270"/>
        <w:rPr>
          <w:rFonts w:ascii="Times New Roman" w:hAnsi="Times New Roman"/>
          <w:sz w:val="24"/>
          <w:szCs w:val="24"/>
        </w:rPr>
      </w:pPr>
      <w:r w:rsidRPr="00363DE7">
        <w:rPr>
          <w:rFonts w:ascii="Times New Roman" w:hAnsi="Times New Roman"/>
          <w:sz w:val="24"/>
          <w:szCs w:val="24"/>
        </w:rPr>
        <w:t>Offense reports of a serious nature (i.e. rape, homicide,</w:t>
      </w:r>
      <w:r w:rsidRPr="00363DE7">
        <w:rPr>
          <w:rFonts w:ascii="Times New Roman" w:hAnsi="Times New Roman"/>
          <w:color w:val="FF0000"/>
          <w:sz w:val="24"/>
          <w:szCs w:val="24"/>
        </w:rPr>
        <w:t xml:space="preserve"> </w:t>
      </w:r>
      <w:r w:rsidRPr="00363DE7">
        <w:rPr>
          <w:rFonts w:ascii="Times New Roman" w:hAnsi="Times New Roman"/>
          <w:sz w:val="24"/>
          <w:szCs w:val="24"/>
        </w:rPr>
        <w:t>civil rights violations, A &amp; B w/ DW, etc.)</w:t>
      </w:r>
      <w:r w:rsidR="00F922A0">
        <w:rPr>
          <w:rFonts w:ascii="Times New Roman" w:hAnsi="Times New Roman"/>
          <w:sz w:val="24"/>
          <w:szCs w:val="24"/>
        </w:rPr>
        <w:t>.</w:t>
      </w:r>
    </w:p>
    <w:p w:rsidR="00587D92" w:rsidRPr="00363DE7" w:rsidRDefault="00587D92" w:rsidP="00065945">
      <w:pPr>
        <w:pStyle w:val="PlainText"/>
        <w:numPr>
          <w:ilvl w:val="0"/>
          <w:numId w:val="12"/>
        </w:numPr>
        <w:tabs>
          <w:tab w:val="clear" w:pos="1440"/>
          <w:tab w:val="num" w:pos="1350"/>
        </w:tabs>
        <w:ind w:left="1350" w:hanging="270"/>
        <w:rPr>
          <w:rFonts w:ascii="Times New Roman" w:hAnsi="Times New Roman"/>
          <w:sz w:val="24"/>
          <w:szCs w:val="24"/>
        </w:rPr>
      </w:pPr>
      <w:r w:rsidRPr="00363DE7">
        <w:rPr>
          <w:rFonts w:ascii="Times New Roman" w:hAnsi="Times New Roman"/>
          <w:sz w:val="24"/>
          <w:szCs w:val="24"/>
        </w:rPr>
        <w:t>Use of force reports</w:t>
      </w:r>
      <w:r w:rsidR="00F922A0">
        <w:rPr>
          <w:rFonts w:ascii="Times New Roman" w:hAnsi="Times New Roman"/>
          <w:sz w:val="24"/>
          <w:szCs w:val="24"/>
        </w:rPr>
        <w:t>.</w:t>
      </w:r>
    </w:p>
    <w:p w:rsidR="00587D92" w:rsidRPr="00363DE7" w:rsidRDefault="00587D92" w:rsidP="00065945">
      <w:pPr>
        <w:pStyle w:val="PlainText"/>
        <w:numPr>
          <w:ilvl w:val="0"/>
          <w:numId w:val="30"/>
        </w:numPr>
        <w:tabs>
          <w:tab w:val="clear" w:pos="360"/>
          <w:tab w:val="num" w:pos="1350"/>
        </w:tabs>
        <w:ind w:left="1350" w:hanging="270"/>
        <w:rPr>
          <w:rFonts w:ascii="Times New Roman" w:hAnsi="Times New Roman"/>
          <w:sz w:val="24"/>
          <w:szCs w:val="24"/>
        </w:rPr>
      </w:pPr>
      <w:r w:rsidRPr="00363DE7">
        <w:rPr>
          <w:rFonts w:ascii="Times New Roman" w:hAnsi="Times New Roman"/>
          <w:sz w:val="24"/>
          <w:szCs w:val="24"/>
        </w:rPr>
        <w:t>Reports relative to the requesting of criminal complaints</w:t>
      </w:r>
      <w:r w:rsidR="00F922A0">
        <w:rPr>
          <w:rFonts w:ascii="Times New Roman" w:hAnsi="Times New Roman"/>
          <w:sz w:val="24"/>
          <w:szCs w:val="24"/>
        </w:rPr>
        <w:t>.</w:t>
      </w:r>
    </w:p>
    <w:p w:rsidR="00587D92" w:rsidRPr="00363DE7" w:rsidRDefault="00587D92" w:rsidP="00065945">
      <w:pPr>
        <w:pStyle w:val="PlainText"/>
        <w:numPr>
          <w:ilvl w:val="0"/>
          <w:numId w:val="25"/>
        </w:numPr>
        <w:tabs>
          <w:tab w:val="clear" w:pos="1800"/>
          <w:tab w:val="num" w:pos="1350"/>
        </w:tabs>
        <w:ind w:left="1350" w:hanging="270"/>
        <w:rPr>
          <w:rFonts w:ascii="Times New Roman" w:hAnsi="Times New Roman"/>
          <w:sz w:val="24"/>
          <w:szCs w:val="24"/>
        </w:rPr>
      </w:pPr>
      <w:r w:rsidRPr="00363DE7">
        <w:rPr>
          <w:rFonts w:ascii="Times New Roman" w:hAnsi="Times New Roman"/>
          <w:sz w:val="24"/>
          <w:szCs w:val="24"/>
        </w:rPr>
        <w:t>Employee injury reports</w:t>
      </w:r>
      <w:r w:rsidR="00F922A0">
        <w:rPr>
          <w:rFonts w:ascii="Times New Roman" w:hAnsi="Times New Roman"/>
          <w:sz w:val="24"/>
          <w:szCs w:val="24"/>
        </w:rPr>
        <w:t>.</w:t>
      </w:r>
    </w:p>
    <w:p w:rsidR="00587D92" w:rsidRPr="00363DE7" w:rsidRDefault="00587D92" w:rsidP="00065945">
      <w:pPr>
        <w:pStyle w:val="PlainText"/>
        <w:numPr>
          <w:ilvl w:val="0"/>
          <w:numId w:val="31"/>
        </w:numPr>
        <w:tabs>
          <w:tab w:val="clear" w:pos="360"/>
          <w:tab w:val="num" w:pos="1350"/>
        </w:tabs>
        <w:ind w:left="1350" w:hanging="270"/>
        <w:rPr>
          <w:rFonts w:ascii="Times New Roman" w:hAnsi="Times New Roman"/>
          <w:sz w:val="24"/>
          <w:szCs w:val="24"/>
        </w:rPr>
      </w:pPr>
      <w:r w:rsidRPr="00363DE7">
        <w:rPr>
          <w:rFonts w:ascii="Times New Roman" w:hAnsi="Times New Roman"/>
          <w:sz w:val="24"/>
          <w:szCs w:val="24"/>
        </w:rPr>
        <w:t>Traffic collisions involving on-duty personnel or department vehicles</w:t>
      </w:r>
      <w:r w:rsidR="00F922A0">
        <w:rPr>
          <w:rFonts w:ascii="Times New Roman" w:hAnsi="Times New Roman"/>
          <w:sz w:val="24"/>
          <w:szCs w:val="24"/>
        </w:rPr>
        <w:t>.</w:t>
      </w:r>
    </w:p>
    <w:p w:rsidR="00587D92" w:rsidRPr="00363DE7" w:rsidRDefault="00587D92" w:rsidP="00065945">
      <w:pPr>
        <w:pStyle w:val="PlainText"/>
        <w:numPr>
          <w:ilvl w:val="0"/>
          <w:numId w:val="32"/>
        </w:numPr>
        <w:tabs>
          <w:tab w:val="clear" w:pos="360"/>
          <w:tab w:val="num" w:pos="1350"/>
        </w:tabs>
        <w:ind w:left="1350" w:hanging="270"/>
        <w:rPr>
          <w:rFonts w:ascii="Times New Roman" w:hAnsi="Times New Roman"/>
          <w:sz w:val="24"/>
          <w:szCs w:val="24"/>
        </w:rPr>
      </w:pPr>
      <w:r w:rsidRPr="00363DE7">
        <w:rPr>
          <w:rFonts w:ascii="Times New Roman" w:hAnsi="Times New Roman"/>
          <w:sz w:val="24"/>
          <w:szCs w:val="24"/>
        </w:rPr>
        <w:t>Traffic collisions involving personal injury</w:t>
      </w:r>
      <w:r w:rsidR="00F922A0">
        <w:rPr>
          <w:rFonts w:ascii="Times New Roman" w:hAnsi="Times New Roman"/>
          <w:sz w:val="24"/>
          <w:szCs w:val="24"/>
        </w:rPr>
        <w:t>.</w:t>
      </w:r>
    </w:p>
    <w:p w:rsidR="00587D92" w:rsidRPr="00363DE7" w:rsidRDefault="00587D92" w:rsidP="00065945">
      <w:pPr>
        <w:pStyle w:val="PlainText"/>
        <w:numPr>
          <w:ilvl w:val="0"/>
          <w:numId w:val="33"/>
        </w:numPr>
        <w:tabs>
          <w:tab w:val="clear" w:pos="360"/>
          <w:tab w:val="num" w:pos="1350"/>
        </w:tabs>
        <w:ind w:left="1350" w:hanging="270"/>
        <w:rPr>
          <w:rFonts w:ascii="Times New Roman" w:hAnsi="Times New Roman"/>
          <w:sz w:val="24"/>
          <w:szCs w:val="24"/>
        </w:rPr>
      </w:pPr>
      <w:r w:rsidRPr="00363DE7">
        <w:rPr>
          <w:rFonts w:ascii="Times New Roman" w:hAnsi="Times New Roman"/>
          <w:sz w:val="24"/>
          <w:szCs w:val="24"/>
        </w:rPr>
        <w:t>Reports relating to injuries to detainees; and</w:t>
      </w:r>
    </w:p>
    <w:p w:rsidR="00587D92" w:rsidRPr="00363DE7" w:rsidRDefault="00587D92" w:rsidP="00065945">
      <w:pPr>
        <w:pStyle w:val="PlainText"/>
        <w:numPr>
          <w:ilvl w:val="0"/>
          <w:numId w:val="34"/>
        </w:numPr>
        <w:tabs>
          <w:tab w:val="clear" w:pos="360"/>
          <w:tab w:val="num" w:pos="1350"/>
        </w:tabs>
        <w:ind w:left="1350" w:hanging="270"/>
        <w:rPr>
          <w:rFonts w:ascii="Times New Roman" w:hAnsi="Times New Roman"/>
          <w:sz w:val="24"/>
          <w:szCs w:val="24"/>
        </w:rPr>
      </w:pPr>
      <w:r w:rsidRPr="00363DE7">
        <w:rPr>
          <w:rFonts w:ascii="Times New Roman" w:hAnsi="Times New Roman"/>
          <w:sz w:val="24"/>
          <w:szCs w:val="24"/>
        </w:rPr>
        <w:t xml:space="preserve">Any report of an incident that is likely to generate public concern </w:t>
      </w:r>
      <w:r w:rsidRPr="00363DE7">
        <w:rPr>
          <w:rFonts w:ascii="Times New Roman" w:hAnsi="Times New Roman"/>
          <w:sz w:val="24"/>
          <w:szCs w:val="24"/>
        </w:rPr>
        <w:tab/>
        <w:t>and inquiry.</w:t>
      </w:r>
    </w:p>
    <w:p w:rsidR="00587D92" w:rsidRPr="00363DE7" w:rsidRDefault="00587D92" w:rsidP="00F53BFB">
      <w:pPr>
        <w:pStyle w:val="PlainText"/>
        <w:ind w:left="1080"/>
        <w:rPr>
          <w:rFonts w:ascii="Times New Roman" w:hAnsi="Times New Roman"/>
          <w:sz w:val="24"/>
          <w:szCs w:val="24"/>
        </w:rPr>
      </w:pPr>
    </w:p>
    <w:p w:rsidR="00587D92" w:rsidRPr="00363DE7" w:rsidRDefault="00587D92" w:rsidP="00065945">
      <w:pPr>
        <w:pStyle w:val="PlainText"/>
        <w:numPr>
          <w:ilvl w:val="0"/>
          <w:numId w:val="10"/>
        </w:numPr>
        <w:tabs>
          <w:tab w:val="clear" w:pos="360"/>
          <w:tab w:val="num" w:pos="990"/>
        </w:tabs>
        <w:ind w:left="990" w:hanging="270"/>
        <w:rPr>
          <w:rFonts w:ascii="Times New Roman" w:hAnsi="Times New Roman"/>
          <w:sz w:val="24"/>
          <w:szCs w:val="24"/>
        </w:rPr>
      </w:pPr>
      <w:r w:rsidRPr="00363DE7">
        <w:rPr>
          <w:rFonts w:ascii="Times New Roman" w:hAnsi="Times New Roman"/>
          <w:b/>
          <w:sz w:val="24"/>
          <w:szCs w:val="24"/>
        </w:rPr>
        <w:t>Ensure the Correction of Deficiencies:</w:t>
      </w:r>
      <w:r w:rsidRPr="00363DE7">
        <w:rPr>
          <w:rFonts w:ascii="Times New Roman" w:hAnsi="Times New Roman"/>
          <w:sz w:val="24"/>
          <w:szCs w:val="24"/>
        </w:rPr>
        <w:t xml:space="preserve"> If deficiencies in reports/paperwork are found, the OIC shall direct the police officer to make the necessary corrections, not make th</w:t>
      </w:r>
      <w:r w:rsidR="00B36D2C" w:rsidRPr="00363DE7">
        <w:rPr>
          <w:rFonts w:ascii="Times New Roman" w:hAnsi="Times New Roman"/>
          <w:sz w:val="24"/>
          <w:szCs w:val="24"/>
        </w:rPr>
        <w:t xml:space="preserve">em themselves. </w:t>
      </w:r>
    </w:p>
    <w:p w:rsidR="00587D92" w:rsidRPr="00363DE7" w:rsidRDefault="00587D92" w:rsidP="00F53BFB">
      <w:pPr>
        <w:pStyle w:val="PlainText"/>
        <w:rPr>
          <w:rFonts w:ascii="Times New Roman" w:hAnsi="Times New Roman"/>
          <w:sz w:val="24"/>
          <w:szCs w:val="24"/>
        </w:rPr>
      </w:pPr>
    </w:p>
    <w:p w:rsidR="00587D92" w:rsidRPr="00363DE7" w:rsidRDefault="00587D92" w:rsidP="004D3670">
      <w:pPr>
        <w:pStyle w:val="PlainText"/>
        <w:numPr>
          <w:ilvl w:val="0"/>
          <w:numId w:val="7"/>
        </w:numPr>
        <w:tabs>
          <w:tab w:val="clear" w:pos="1080"/>
          <w:tab w:val="num" w:pos="720"/>
        </w:tabs>
        <w:ind w:left="720"/>
        <w:rPr>
          <w:rFonts w:ascii="Times New Roman" w:hAnsi="Times New Roman"/>
          <w:sz w:val="24"/>
          <w:szCs w:val="24"/>
        </w:rPr>
      </w:pPr>
      <w:r w:rsidRPr="00363DE7">
        <w:rPr>
          <w:rFonts w:ascii="Times New Roman" w:hAnsi="Times New Roman"/>
          <w:sz w:val="24"/>
          <w:szCs w:val="24"/>
          <w:u w:val="single"/>
        </w:rPr>
        <w:t>Responsibility of Division Commanders</w:t>
      </w:r>
      <w:r w:rsidRPr="00363DE7">
        <w:rPr>
          <w:rFonts w:ascii="Times New Roman" w:hAnsi="Times New Roman"/>
          <w:sz w:val="24"/>
          <w:szCs w:val="24"/>
        </w:rPr>
        <w:t>: It will be the responsibility of the Division Commanders to conduct inspections of the Incident Management System in accordance w</w:t>
      </w:r>
      <w:r w:rsidR="0013491B" w:rsidRPr="00363DE7">
        <w:rPr>
          <w:rFonts w:ascii="Times New Roman" w:hAnsi="Times New Roman"/>
          <w:sz w:val="24"/>
          <w:szCs w:val="24"/>
        </w:rPr>
        <w:t xml:space="preserve">ith procedures set forth in </w:t>
      </w:r>
      <w:hyperlink r:id="rId8" w:history="1">
        <w:r w:rsidRPr="00363DE7">
          <w:rPr>
            <w:rStyle w:val="Hyperlink"/>
            <w:rFonts w:ascii="Times New Roman" w:hAnsi="Times New Roman"/>
            <w:b/>
            <w:i/>
            <w:sz w:val="24"/>
            <w:szCs w:val="24"/>
            <w:u w:val="none"/>
          </w:rPr>
          <w:t>AOM</w:t>
        </w:r>
        <w:r w:rsidR="0013491B" w:rsidRPr="00363DE7">
          <w:rPr>
            <w:rStyle w:val="Hyperlink"/>
            <w:rFonts w:ascii="Times New Roman" w:hAnsi="Times New Roman"/>
            <w:b/>
            <w:i/>
            <w:sz w:val="24"/>
            <w:szCs w:val="24"/>
            <w:u w:val="none"/>
          </w:rPr>
          <w:t xml:space="preserve"> A120 Line and </w:t>
        </w:r>
        <w:r w:rsidRPr="00363DE7">
          <w:rPr>
            <w:rStyle w:val="Hyperlink"/>
            <w:rFonts w:ascii="Times New Roman" w:hAnsi="Times New Roman"/>
            <w:b/>
            <w:i/>
            <w:sz w:val="24"/>
            <w:szCs w:val="24"/>
            <w:u w:val="none"/>
          </w:rPr>
          <w:t>Staff Inspections</w:t>
        </w:r>
      </w:hyperlink>
      <w:r w:rsidRPr="00363DE7">
        <w:rPr>
          <w:rFonts w:ascii="Times New Roman" w:hAnsi="Times New Roman"/>
          <w:sz w:val="24"/>
          <w:szCs w:val="24"/>
        </w:rPr>
        <w:t>.</w:t>
      </w:r>
    </w:p>
    <w:p w:rsidR="00587D92" w:rsidRPr="00363DE7" w:rsidRDefault="00587D92" w:rsidP="00F53BFB">
      <w:pPr>
        <w:pStyle w:val="PlainText"/>
        <w:rPr>
          <w:rFonts w:ascii="Times New Roman" w:hAnsi="Times New Roman"/>
          <w:sz w:val="24"/>
          <w:szCs w:val="24"/>
        </w:rPr>
      </w:pPr>
    </w:p>
    <w:p w:rsidR="00587D92" w:rsidRPr="004D3670" w:rsidRDefault="00587D92" w:rsidP="004D3670">
      <w:pPr>
        <w:pStyle w:val="Heading1"/>
        <w:tabs>
          <w:tab w:val="clear" w:pos="1800"/>
          <w:tab w:val="num" w:pos="450"/>
        </w:tabs>
        <w:ind w:left="720" w:hanging="720"/>
        <w:rPr>
          <w:rFonts w:ascii="Times New Roman" w:hAnsi="Times New Roman" w:cs="Times New Roman"/>
        </w:rPr>
      </w:pPr>
      <w:bookmarkStart w:id="5" w:name="_Toc433808964"/>
      <w:r w:rsidRPr="004D3670">
        <w:rPr>
          <w:rFonts w:ascii="Times New Roman" w:hAnsi="Times New Roman" w:cs="Times New Roman"/>
        </w:rPr>
        <w:t>Procedures – Records Maintenance</w:t>
      </w:r>
      <w:bookmarkEnd w:id="5"/>
    </w:p>
    <w:p w:rsidR="00587D92" w:rsidRPr="00363DE7" w:rsidRDefault="00587D92" w:rsidP="00F53BFB">
      <w:pPr>
        <w:pStyle w:val="PlainText"/>
        <w:rPr>
          <w:rFonts w:ascii="Times New Roman" w:hAnsi="Times New Roman"/>
          <w:b/>
          <w:sz w:val="24"/>
          <w:szCs w:val="24"/>
        </w:rPr>
      </w:pPr>
    </w:p>
    <w:p w:rsidR="00587D92" w:rsidRPr="00363DE7" w:rsidRDefault="00587D92" w:rsidP="004D3670">
      <w:pPr>
        <w:pStyle w:val="PlainText"/>
        <w:numPr>
          <w:ilvl w:val="0"/>
          <w:numId w:val="13"/>
        </w:numPr>
        <w:tabs>
          <w:tab w:val="clear" w:pos="1080"/>
          <w:tab w:val="num" w:pos="720"/>
        </w:tabs>
        <w:ind w:left="720"/>
        <w:rPr>
          <w:rFonts w:ascii="Times New Roman" w:hAnsi="Times New Roman"/>
          <w:sz w:val="24"/>
          <w:szCs w:val="24"/>
        </w:rPr>
      </w:pPr>
      <w:r w:rsidRPr="00363DE7">
        <w:rPr>
          <w:rFonts w:ascii="Times New Roman" w:hAnsi="Times New Roman"/>
          <w:sz w:val="24"/>
          <w:szCs w:val="24"/>
          <w:u w:val="single"/>
        </w:rPr>
        <w:t>Responsibilities of Records Bureau Personnel</w:t>
      </w:r>
      <w:r w:rsidRPr="00363DE7">
        <w:rPr>
          <w:rFonts w:ascii="Times New Roman" w:hAnsi="Times New Roman"/>
          <w:sz w:val="24"/>
          <w:szCs w:val="24"/>
        </w:rPr>
        <w:t>: The Records Bureau is a component of the Administrations Division of the Northampton Police Department. It operates under the supervision of a civilian Supervisor of Records &amp; Informat</w:t>
      </w:r>
      <w:r w:rsidR="0013491B" w:rsidRPr="00363DE7">
        <w:rPr>
          <w:rFonts w:ascii="Times New Roman" w:hAnsi="Times New Roman"/>
          <w:sz w:val="24"/>
          <w:szCs w:val="24"/>
        </w:rPr>
        <w:t>ion Services as set forth in</w:t>
      </w:r>
      <w:r w:rsidRPr="00363DE7">
        <w:rPr>
          <w:rFonts w:ascii="Times New Roman" w:hAnsi="Times New Roman"/>
          <w:sz w:val="24"/>
          <w:szCs w:val="24"/>
        </w:rPr>
        <w:t xml:space="preserve"> </w:t>
      </w:r>
      <w:hyperlink r:id="rId9" w:history="1">
        <w:r w:rsidRPr="00363DE7">
          <w:rPr>
            <w:rStyle w:val="Hyperlink"/>
            <w:rFonts w:ascii="Times New Roman" w:hAnsi="Times New Roman"/>
            <w:b/>
            <w:i/>
            <w:sz w:val="24"/>
            <w:szCs w:val="24"/>
            <w:u w:val="none"/>
          </w:rPr>
          <w:t xml:space="preserve">AOM </w:t>
        </w:r>
        <w:r w:rsidR="0013491B" w:rsidRPr="00363DE7">
          <w:rPr>
            <w:rStyle w:val="Hyperlink"/>
            <w:rFonts w:ascii="Times New Roman" w:hAnsi="Times New Roman"/>
            <w:b/>
            <w:i/>
            <w:sz w:val="24"/>
            <w:szCs w:val="24"/>
            <w:u w:val="none"/>
          </w:rPr>
          <w:t>A102 Agency Structure and</w:t>
        </w:r>
        <w:r w:rsidRPr="00363DE7">
          <w:rPr>
            <w:rStyle w:val="Hyperlink"/>
            <w:rFonts w:ascii="Times New Roman" w:hAnsi="Times New Roman"/>
            <w:b/>
            <w:i/>
            <w:sz w:val="24"/>
            <w:szCs w:val="24"/>
            <w:u w:val="none"/>
          </w:rPr>
          <w:t xml:space="preserve"> Organization</w:t>
        </w:r>
      </w:hyperlink>
      <w:r w:rsidRPr="00363DE7">
        <w:rPr>
          <w:rFonts w:ascii="Times New Roman" w:hAnsi="Times New Roman"/>
          <w:sz w:val="24"/>
          <w:szCs w:val="24"/>
        </w:rPr>
        <w:t>. With regard to Record Maintenance, the responsibilities of Records Bureau Personnel are as follows:</w:t>
      </w:r>
    </w:p>
    <w:p w:rsidR="00587D92" w:rsidRPr="00363DE7" w:rsidRDefault="00587D92" w:rsidP="00F53BFB">
      <w:pPr>
        <w:pStyle w:val="PlainText"/>
        <w:rPr>
          <w:rFonts w:ascii="Times New Roman" w:hAnsi="Times New Roman"/>
          <w:sz w:val="24"/>
          <w:szCs w:val="24"/>
          <w:u w:val="single"/>
        </w:rPr>
      </w:pPr>
    </w:p>
    <w:p w:rsidR="00587D92" w:rsidRPr="00363DE7" w:rsidRDefault="00587D92" w:rsidP="004D3670">
      <w:pPr>
        <w:pStyle w:val="PlainText"/>
        <w:numPr>
          <w:ilvl w:val="0"/>
          <w:numId w:val="14"/>
        </w:numPr>
        <w:tabs>
          <w:tab w:val="clear" w:pos="1470"/>
          <w:tab w:val="num" w:pos="990"/>
        </w:tabs>
        <w:ind w:left="990" w:hanging="270"/>
        <w:rPr>
          <w:rFonts w:ascii="Times New Roman" w:hAnsi="Times New Roman"/>
          <w:sz w:val="24"/>
          <w:szCs w:val="24"/>
        </w:rPr>
      </w:pPr>
      <w:r w:rsidRPr="00363DE7">
        <w:rPr>
          <w:rFonts w:ascii="Times New Roman" w:hAnsi="Times New Roman"/>
          <w:b/>
          <w:sz w:val="24"/>
          <w:szCs w:val="24"/>
        </w:rPr>
        <w:t xml:space="preserve">Review Reports: </w:t>
      </w:r>
      <w:r w:rsidRPr="00363DE7">
        <w:rPr>
          <w:rFonts w:ascii="Times New Roman" w:hAnsi="Times New Roman"/>
          <w:sz w:val="24"/>
          <w:szCs w:val="24"/>
        </w:rPr>
        <w:t>Review all reports from within the department to identify and retrieve necessary information, ensure appropriate usage of agency forms and IBR codes, and to monitor the quality and thoroughness of information being added to the records function</w:t>
      </w:r>
      <w:r w:rsidR="00F922A0">
        <w:rPr>
          <w:rFonts w:ascii="Times New Roman" w:hAnsi="Times New Roman"/>
          <w:sz w:val="24"/>
          <w:szCs w:val="24"/>
        </w:rPr>
        <w:t>.</w:t>
      </w:r>
    </w:p>
    <w:p w:rsidR="00587D92" w:rsidRPr="00363DE7" w:rsidRDefault="00587D92" w:rsidP="004D3670">
      <w:pPr>
        <w:pStyle w:val="PlainText"/>
        <w:numPr>
          <w:ilvl w:val="0"/>
          <w:numId w:val="14"/>
        </w:numPr>
        <w:tabs>
          <w:tab w:val="clear" w:pos="1470"/>
          <w:tab w:val="num" w:pos="990"/>
        </w:tabs>
        <w:ind w:left="990" w:hanging="270"/>
        <w:rPr>
          <w:rFonts w:ascii="Times New Roman" w:hAnsi="Times New Roman"/>
          <w:sz w:val="24"/>
          <w:szCs w:val="24"/>
        </w:rPr>
      </w:pPr>
      <w:r w:rsidRPr="00363DE7">
        <w:rPr>
          <w:rFonts w:ascii="Times New Roman" w:hAnsi="Times New Roman"/>
          <w:b/>
          <w:sz w:val="24"/>
          <w:szCs w:val="24"/>
        </w:rPr>
        <w:lastRenderedPageBreak/>
        <w:t xml:space="preserve">Furnish Information: </w:t>
      </w:r>
      <w:r w:rsidRPr="00363DE7">
        <w:rPr>
          <w:rFonts w:ascii="Times New Roman" w:hAnsi="Times New Roman"/>
          <w:sz w:val="24"/>
          <w:szCs w:val="24"/>
        </w:rPr>
        <w:t>Furnish accurate and complete information when, where, and to whom required in order to manage and operate the Department effectively;</w:t>
      </w:r>
    </w:p>
    <w:p w:rsidR="00587D92" w:rsidRPr="00363DE7" w:rsidRDefault="00587D92" w:rsidP="004D3670">
      <w:pPr>
        <w:pStyle w:val="PlainText"/>
        <w:numPr>
          <w:ilvl w:val="0"/>
          <w:numId w:val="14"/>
        </w:numPr>
        <w:tabs>
          <w:tab w:val="clear" w:pos="1470"/>
          <w:tab w:val="num" w:pos="990"/>
        </w:tabs>
        <w:ind w:left="990" w:hanging="270"/>
        <w:rPr>
          <w:rFonts w:ascii="Times New Roman" w:hAnsi="Times New Roman"/>
          <w:sz w:val="24"/>
          <w:szCs w:val="24"/>
        </w:rPr>
      </w:pPr>
      <w:r w:rsidRPr="00363DE7">
        <w:rPr>
          <w:rFonts w:ascii="Times New Roman" w:hAnsi="Times New Roman"/>
          <w:b/>
          <w:sz w:val="24"/>
          <w:szCs w:val="24"/>
        </w:rPr>
        <w:t xml:space="preserve">Process/Control Information: </w:t>
      </w:r>
      <w:r w:rsidRPr="00363DE7">
        <w:rPr>
          <w:rFonts w:ascii="Times New Roman" w:hAnsi="Times New Roman"/>
          <w:sz w:val="24"/>
          <w:szCs w:val="24"/>
        </w:rPr>
        <w:t>Process and control information as efficiently and effectively as possible;</w:t>
      </w:r>
    </w:p>
    <w:p w:rsidR="00587D92" w:rsidRPr="00363DE7" w:rsidRDefault="00587D92" w:rsidP="004D3670">
      <w:pPr>
        <w:pStyle w:val="PlainText"/>
        <w:numPr>
          <w:ilvl w:val="0"/>
          <w:numId w:val="14"/>
        </w:numPr>
        <w:tabs>
          <w:tab w:val="clear" w:pos="1470"/>
          <w:tab w:val="num" w:pos="990"/>
        </w:tabs>
        <w:ind w:left="990" w:hanging="270"/>
        <w:rPr>
          <w:rFonts w:ascii="Times New Roman" w:hAnsi="Times New Roman"/>
          <w:sz w:val="24"/>
          <w:szCs w:val="24"/>
        </w:rPr>
      </w:pPr>
      <w:r w:rsidRPr="00363DE7">
        <w:rPr>
          <w:rFonts w:ascii="Times New Roman" w:hAnsi="Times New Roman"/>
          <w:b/>
          <w:sz w:val="24"/>
          <w:szCs w:val="24"/>
        </w:rPr>
        <w:t xml:space="preserve">Disseminate Information: </w:t>
      </w:r>
      <w:r w:rsidRPr="00363DE7">
        <w:rPr>
          <w:rFonts w:ascii="Times New Roman" w:hAnsi="Times New Roman"/>
          <w:sz w:val="24"/>
          <w:szCs w:val="24"/>
        </w:rPr>
        <w:t>Provide external agencies, organizations</w:t>
      </w:r>
      <w:r w:rsidR="00F922A0">
        <w:rPr>
          <w:rFonts w:ascii="Times New Roman" w:hAnsi="Times New Roman"/>
          <w:sz w:val="24"/>
          <w:szCs w:val="24"/>
        </w:rPr>
        <w:t>,</w:t>
      </w:r>
      <w:r w:rsidRPr="00363DE7">
        <w:rPr>
          <w:rFonts w:ascii="Times New Roman" w:hAnsi="Times New Roman"/>
          <w:sz w:val="24"/>
          <w:szCs w:val="24"/>
        </w:rPr>
        <w:t xml:space="preserve"> and members of the public with whatever information is legally obtainable</w:t>
      </w:r>
      <w:r w:rsidR="00F922A0">
        <w:rPr>
          <w:rFonts w:ascii="Times New Roman" w:hAnsi="Times New Roman"/>
          <w:sz w:val="24"/>
          <w:szCs w:val="24"/>
        </w:rPr>
        <w:t>.</w:t>
      </w:r>
      <w:r w:rsidRPr="00363DE7">
        <w:rPr>
          <w:rFonts w:ascii="Times New Roman" w:hAnsi="Times New Roman"/>
          <w:sz w:val="24"/>
          <w:szCs w:val="24"/>
        </w:rPr>
        <w:t xml:space="preserve"> </w:t>
      </w:r>
    </w:p>
    <w:p w:rsidR="00587D92" w:rsidRPr="00363DE7" w:rsidRDefault="00587D92" w:rsidP="004D3670">
      <w:pPr>
        <w:pStyle w:val="PlainText"/>
        <w:numPr>
          <w:ilvl w:val="0"/>
          <w:numId w:val="14"/>
        </w:numPr>
        <w:tabs>
          <w:tab w:val="clear" w:pos="1470"/>
          <w:tab w:val="num" w:pos="990"/>
        </w:tabs>
        <w:ind w:left="990" w:hanging="270"/>
        <w:rPr>
          <w:rFonts w:ascii="Times New Roman" w:hAnsi="Times New Roman"/>
          <w:sz w:val="24"/>
          <w:szCs w:val="24"/>
        </w:rPr>
      </w:pPr>
      <w:r w:rsidRPr="00363DE7">
        <w:rPr>
          <w:rFonts w:ascii="Times New Roman" w:hAnsi="Times New Roman"/>
          <w:b/>
          <w:sz w:val="24"/>
          <w:szCs w:val="24"/>
        </w:rPr>
        <w:t xml:space="preserve">Retain/Purge Records As Appropriate: </w:t>
      </w:r>
      <w:r w:rsidRPr="00363DE7">
        <w:rPr>
          <w:rFonts w:ascii="Times New Roman" w:hAnsi="Times New Roman"/>
          <w:sz w:val="24"/>
          <w:szCs w:val="24"/>
        </w:rPr>
        <w:t>Process and retain only those records that have special value to the Department or have a legal requirement to be maintained (refer to the Secretary of State’s Records Retention Schedule); and</w:t>
      </w:r>
    </w:p>
    <w:p w:rsidR="00587D92" w:rsidRPr="00363DE7" w:rsidRDefault="00587D92" w:rsidP="004D3670">
      <w:pPr>
        <w:pStyle w:val="PlainText"/>
        <w:numPr>
          <w:ilvl w:val="0"/>
          <w:numId w:val="14"/>
        </w:numPr>
        <w:tabs>
          <w:tab w:val="clear" w:pos="1470"/>
          <w:tab w:val="num" w:pos="990"/>
        </w:tabs>
        <w:ind w:left="990" w:hanging="270"/>
        <w:rPr>
          <w:rFonts w:ascii="Times New Roman" w:hAnsi="Times New Roman"/>
          <w:sz w:val="24"/>
          <w:szCs w:val="24"/>
        </w:rPr>
      </w:pPr>
      <w:r w:rsidRPr="00363DE7">
        <w:rPr>
          <w:rFonts w:ascii="Times New Roman" w:hAnsi="Times New Roman"/>
          <w:b/>
          <w:sz w:val="24"/>
          <w:szCs w:val="24"/>
        </w:rPr>
        <w:t>Records Security:</w:t>
      </w:r>
      <w:r w:rsidRPr="00363DE7">
        <w:rPr>
          <w:rFonts w:ascii="Times New Roman" w:hAnsi="Times New Roman"/>
          <w:sz w:val="24"/>
          <w:szCs w:val="24"/>
        </w:rPr>
        <w:t xml:space="preserve"> Ensure the physical security of reports/paperwork maintained within the Records Bureau.</w:t>
      </w:r>
    </w:p>
    <w:p w:rsidR="0059282C" w:rsidRPr="00363DE7" w:rsidRDefault="0059282C" w:rsidP="004D3670">
      <w:pPr>
        <w:pStyle w:val="PlainText"/>
        <w:numPr>
          <w:ilvl w:val="0"/>
          <w:numId w:val="14"/>
        </w:numPr>
        <w:tabs>
          <w:tab w:val="clear" w:pos="1470"/>
          <w:tab w:val="num" w:pos="990"/>
        </w:tabs>
        <w:ind w:left="990" w:hanging="270"/>
        <w:rPr>
          <w:rFonts w:ascii="Times New Roman" w:hAnsi="Times New Roman"/>
          <w:sz w:val="24"/>
          <w:szCs w:val="24"/>
        </w:rPr>
      </w:pPr>
      <w:r w:rsidRPr="00363DE7">
        <w:rPr>
          <w:rFonts w:ascii="Times New Roman" w:hAnsi="Times New Roman"/>
          <w:b/>
          <w:sz w:val="24"/>
          <w:szCs w:val="24"/>
        </w:rPr>
        <w:t>Comply with Orders to Expunge</w:t>
      </w:r>
      <w:r w:rsidRPr="00363DE7">
        <w:rPr>
          <w:rFonts w:ascii="Times New Roman" w:hAnsi="Times New Roman"/>
          <w:sz w:val="24"/>
          <w:szCs w:val="24"/>
        </w:rPr>
        <w:t>:  In compliance with the 2018 Criminal Justice Reform Act, Records Personnel may be directed to expunge specific records.  When this occurs, Records Personnel shall expunge records by doing the following:</w:t>
      </w:r>
    </w:p>
    <w:p w:rsidR="0059282C" w:rsidRPr="00363DE7" w:rsidRDefault="0059282C" w:rsidP="00F53BFB">
      <w:pPr>
        <w:pStyle w:val="ListParagraph"/>
        <w:rPr>
          <w:rFonts w:ascii="Times New Roman" w:hAnsi="Times New Roman"/>
          <w:sz w:val="24"/>
          <w:szCs w:val="24"/>
        </w:rPr>
      </w:pPr>
    </w:p>
    <w:p w:rsidR="0059282C" w:rsidRPr="00363DE7" w:rsidRDefault="0059282C" w:rsidP="004D3670">
      <w:pPr>
        <w:pStyle w:val="PlainText"/>
        <w:numPr>
          <w:ilvl w:val="0"/>
          <w:numId w:val="37"/>
        </w:numPr>
        <w:ind w:left="1350" w:hanging="270"/>
        <w:rPr>
          <w:rFonts w:ascii="Times New Roman" w:hAnsi="Times New Roman"/>
          <w:sz w:val="24"/>
          <w:szCs w:val="24"/>
        </w:rPr>
      </w:pPr>
      <w:r w:rsidRPr="00363DE7">
        <w:rPr>
          <w:rFonts w:ascii="Times New Roman" w:hAnsi="Times New Roman"/>
          <w:sz w:val="24"/>
          <w:szCs w:val="24"/>
        </w:rPr>
        <w:t>Place a copy of the Order to Expunge in the Arrest Book</w:t>
      </w:r>
    </w:p>
    <w:p w:rsidR="0059282C" w:rsidRPr="00363DE7" w:rsidRDefault="0059282C" w:rsidP="004D3670">
      <w:pPr>
        <w:pStyle w:val="PlainText"/>
        <w:numPr>
          <w:ilvl w:val="0"/>
          <w:numId w:val="37"/>
        </w:numPr>
        <w:ind w:left="1350" w:hanging="270"/>
        <w:rPr>
          <w:rFonts w:ascii="Times New Roman" w:hAnsi="Times New Roman"/>
          <w:sz w:val="24"/>
          <w:szCs w:val="24"/>
        </w:rPr>
      </w:pPr>
      <w:r w:rsidRPr="00363DE7">
        <w:rPr>
          <w:rFonts w:ascii="Times New Roman" w:hAnsi="Times New Roman"/>
          <w:sz w:val="24"/>
          <w:szCs w:val="24"/>
        </w:rPr>
        <w:t>Place a copy of the Order to E</w:t>
      </w:r>
      <w:r w:rsidR="00743198" w:rsidRPr="00363DE7">
        <w:rPr>
          <w:rFonts w:ascii="Times New Roman" w:hAnsi="Times New Roman"/>
          <w:sz w:val="24"/>
          <w:szCs w:val="24"/>
        </w:rPr>
        <w:t xml:space="preserve">xpunge </w:t>
      </w:r>
      <w:r w:rsidRPr="00363DE7">
        <w:rPr>
          <w:rFonts w:ascii="Times New Roman" w:hAnsi="Times New Roman"/>
          <w:sz w:val="24"/>
          <w:szCs w:val="24"/>
        </w:rPr>
        <w:t>with the printed daily log stored in the Archive Room or the daily log saved to an electronic device</w:t>
      </w:r>
      <w:r w:rsidR="00F922A0">
        <w:rPr>
          <w:rFonts w:ascii="Times New Roman" w:hAnsi="Times New Roman"/>
          <w:sz w:val="24"/>
          <w:szCs w:val="24"/>
        </w:rPr>
        <w:t>.</w:t>
      </w:r>
    </w:p>
    <w:p w:rsidR="0059282C" w:rsidRPr="00363DE7" w:rsidRDefault="0059282C" w:rsidP="004D3670">
      <w:pPr>
        <w:pStyle w:val="PlainText"/>
        <w:numPr>
          <w:ilvl w:val="0"/>
          <w:numId w:val="37"/>
        </w:numPr>
        <w:ind w:left="1350" w:hanging="270"/>
        <w:rPr>
          <w:rFonts w:ascii="Times New Roman" w:hAnsi="Times New Roman"/>
          <w:sz w:val="24"/>
          <w:szCs w:val="24"/>
        </w:rPr>
      </w:pPr>
      <w:r w:rsidRPr="00363DE7">
        <w:rPr>
          <w:rFonts w:ascii="Times New Roman" w:hAnsi="Times New Roman"/>
          <w:sz w:val="24"/>
          <w:szCs w:val="24"/>
        </w:rPr>
        <w:t>Make a note in the Records Maintenance System (IMC) attached to the individual’s name indicating. “Record Expunged- Do Not Disseminate, along with the specific case information</w:t>
      </w:r>
      <w:r w:rsidR="00F922A0">
        <w:rPr>
          <w:rFonts w:ascii="Times New Roman" w:hAnsi="Times New Roman"/>
          <w:sz w:val="24"/>
          <w:szCs w:val="24"/>
        </w:rPr>
        <w:t>.</w:t>
      </w:r>
    </w:p>
    <w:p w:rsidR="00587D92" w:rsidRPr="00363DE7" w:rsidRDefault="00587D92" w:rsidP="00F53BFB">
      <w:pPr>
        <w:pStyle w:val="PlainText"/>
        <w:rPr>
          <w:rFonts w:ascii="Times New Roman" w:hAnsi="Times New Roman"/>
          <w:sz w:val="24"/>
          <w:szCs w:val="24"/>
        </w:rPr>
      </w:pPr>
    </w:p>
    <w:p w:rsidR="00587D92" w:rsidRPr="00363DE7" w:rsidRDefault="00587D92" w:rsidP="004D3670">
      <w:pPr>
        <w:pStyle w:val="PlainText"/>
        <w:numPr>
          <w:ilvl w:val="0"/>
          <w:numId w:val="13"/>
        </w:numPr>
        <w:tabs>
          <w:tab w:val="clear" w:pos="1080"/>
          <w:tab w:val="num" w:pos="720"/>
        </w:tabs>
        <w:ind w:left="720"/>
        <w:rPr>
          <w:rFonts w:ascii="Times New Roman" w:hAnsi="Times New Roman"/>
          <w:sz w:val="24"/>
          <w:szCs w:val="24"/>
        </w:rPr>
      </w:pPr>
      <w:r w:rsidRPr="00363DE7">
        <w:rPr>
          <w:rFonts w:ascii="Times New Roman" w:hAnsi="Times New Roman"/>
          <w:sz w:val="24"/>
          <w:szCs w:val="24"/>
          <w:u w:val="single"/>
        </w:rPr>
        <w:t>Records Security</w:t>
      </w:r>
      <w:r w:rsidRPr="00363DE7">
        <w:rPr>
          <w:rFonts w:ascii="Times New Roman" w:hAnsi="Times New Roman"/>
          <w:sz w:val="24"/>
          <w:szCs w:val="24"/>
        </w:rPr>
        <w:t>: Records information is available during regular business hours. In the interest of preserving the security of the Department’s records, only authorized personnel will have access to the Records Bureau after normal business hours. [72.1.3] [82.1.1,a]</w:t>
      </w:r>
    </w:p>
    <w:p w:rsidR="00587D92" w:rsidRPr="00363DE7" w:rsidRDefault="00587D92" w:rsidP="00F53BFB">
      <w:pPr>
        <w:pStyle w:val="PlainText"/>
        <w:ind w:left="720"/>
        <w:rPr>
          <w:rFonts w:ascii="Times New Roman" w:hAnsi="Times New Roman"/>
          <w:sz w:val="24"/>
          <w:szCs w:val="24"/>
          <w:u w:val="single"/>
        </w:rPr>
      </w:pPr>
    </w:p>
    <w:p w:rsidR="00587D92" w:rsidRPr="00363DE7" w:rsidRDefault="00587D92" w:rsidP="004D3670">
      <w:pPr>
        <w:pStyle w:val="PlainText"/>
        <w:numPr>
          <w:ilvl w:val="0"/>
          <w:numId w:val="15"/>
        </w:numPr>
        <w:tabs>
          <w:tab w:val="clear" w:pos="1440"/>
          <w:tab w:val="num" w:pos="990"/>
        </w:tabs>
        <w:ind w:left="990" w:hanging="270"/>
        <w:rPr>
          <w:rFonts w:ascii="Times New Roman" w:hAnsi="Times New Roman"/>
          <w:sz w:val="24"/>
          <w:szCs w:val="24"/>
        </w:rPr>
      </w:pPr>
      <w:r w:rsidRPr="00363DE7">
        <w:rPr>
          <w:rFonts w:ascii="Times New Roman" w:hAnsi="Times New Roman"/>
          <w:b/>
          <w:sz w:val="24"/>
          <w:szCs w:val="24"/>
        </w:rPr>
        <w:t xml:space="preserve">Authorized Personnel: </w:t>
      </w:r>
      <w:r w:rsidRPr="00363DE7">
        <w:rPr>
          <w:rFonts w:ascii="Times New Roman" w:hAnsi="Times New Roman"/>
          <w:sz w:val="24"/>
          <w:szCs w:val="24"/>
        </w:rPr>
        <w:t>Authorized personnel include Sergeants, Lieutenants, Captains</w:t>
      </w:r>
      <w:r w:rsidR="00F922A0">
        <w:rPr>
          <w:rFonts w:ascii="Times New Roman" w:hAnsi="Times New Roman"/>
          <w:sz w:val="24"/>
          <w:szCs w:val="24"/>
        </w:rPr>
        <w:t>,</w:t>
      </w:r>
      <w:r w:rsidRPr="00363DE7">
        <w:rPr>
          <w:rFonts w:ascii="Times New Roman" w:hAnsi="Times New Roman"/>
          <w:sz w:val="24"/>
          <w:szCs w:val="24"/>
        </w:rPr>
        <w:t xml:space="preserve"> and the Chief of Police, and any other personnel with the express approval of the Administrations Division Commander. </w:t>
      </w:r>
    </w:p>
    <w:p w:rsidR="00587D92" w:rsidRPr="00363DE7" w:rsidRDefault="00587D92" w:rsidP="004D3670">
      <w:pPr>
        <w:pStyle w:val="PlainText"/>
        <w:numPr>
          <w:ilvl w:val="0"/>
          <w:numId w:val="15"/>
        </w:numPr>
        <w:tabs>
          <w:tab w:val="clear" w:pos="1440"/>
          <w:tab w:val="num" w:pos="990"/>
        </w:tabs>
        <w:ind w:left="990" w:hanging="270"/>
        <w:rPr>
          <w:rFonts w:ascii="Times New Roman" w:hAnsi="Times New Roman"/>
          <w:sz w:val="24"/>
          <w:szCs w:val="24"/>
        </w:rPr>
      </w:pPr>
      <w:r w:rsidRPr="00363DE7">
        <w:rPr>
          <w:rFonts w:ascii="Times New Roman" w:hAnsi="Times New Roman"/>
          <w:b/>
          <w:sz w:val="24"/>
          <w:szCs w:val="24"/>
        </w:rPr>
        <w:t xml:space="preserve">Entry of Authorized Personnel </w:t>
      </w:r>
      <w:r w:rsidR="00B36D2C" w:rsidRPr="00363DE7">
        <w:rPr>
          <w:rFonts w:ascii="Times New Roman" w:hAnsi="Times New Roman"/>
          <w:b/>
          <w:sz w:val="24"/>
          <w:szCs w:val="24"/>
        </w:rPr>
        <w:t>after</w:t>
      </w:r>
      <w:r w:rsidRPr="00363DE7">
        <w:rPr>
          <w:rFonts w:ascii="Times New Roman" w:hAnsi="Times New Roman"/>
          <w:b/>
          <w:sz w:val="24"/>
          <w:szCs w:val="24"/>
        </w:rPr>
        <w:t xml:space="preserve"> Business Hours:</w:t>
      </w:r>
      <w:r w:rsidRPr="00363DE7">
        <w:rPr>
          <w:rFonts w:ascii="Times New Roman" w:hAnsi="Times New Roman"/>
          <w:sz w:val="24"/>
          <w:szCs w:val="24"/>
        </w:rPr>
        <w:t xml:space="preserve"> The Records Bureau shall remain locked when records personnel are not present. Persons with authorized access must re-secure the area upon leaving.</w:t>
      </w:r>
    </w:p>
    <w:p w:rsidR="00587D92" w:rsidRPr="00363DE7" w:rsidRDefault="00587D92" w:rsidP="004D3670">
      <w:pPr>
        <w:pStyle w:val="PlainText"/>
        <w:numPr>
          <w:ilvl w:val="0"/>
          <w:numId w:val="15"/>
        </w:numPr>
        <w:tabs>
          <w:tab w:val="clear" w:pos="1440"/>
          <w:tab w:val="num" w:pos="990"/>
        </w:tabs>
        <w:ind w:left="990" w:hanging="270"/>
        <w:rPr>
          <w:rFonts w:ascii="Times New Roman" w:hAnsi="Times New Roman"/>
          <w:sz w:val="24"/>
          <w:szCs w:val="24"/>
        </w:rPr>
      </w:pPr>
      <w:r w:rsidRPr="00363DE7">
        <w:rPr>
          <w:rFonts w:ascii="Times New Roman" w:hAnsi="Times New Roman"/>
          <w:b/>
          <w:sz w:val="24"/>
          <w:szCs w:val="24"/>
        </w:rPr>
        <w:t>Public Access:</w:t>
      </w:r>
      <w:r w:rsidRPr="00363DE7">
        <w:rPr>
          <w:rFonts w:ascii="Times New Roman" w:hAnsi="Times New Roman"/>
          <w:sz w:val="24"/>
          <w:szCs w:val="24"/>
        </w:rPr>
        <w:t xml:space="preserve"> All Department records maintained within the Records Bureau shall not be open to public view within that designated area. No visitor, whether on official or unofficial business, shall be allowed to enter the Records Bureau for the purpose of perusing or reviewing any Department records, nor shall any officer, Records Bureau Member</w:t>
      </w:r>
      <w:r w:rsidR="00F922A0">
        <w:rPr>
          <w:rFonts w:ascii="Times New Roman" w:hAnsi="Times New Roman"/>
          <w:sz w:val="24"/>
          <w:szCs w:val="24"/>
        </w:rPr>
        <w:t>,</w:t>
      </w:r>
      <w:r w:rsidRPr="00363DE7">
        <w:rPr>
          <w:rFonts w:ascii="Times New Roman" w:hAnsi="Times New Roman"/>
          <w:sz w:val="24"/>
          <w:szCs w:val="24"/>
        </w:rPr>
        <w:t xml:space="preserve"> or other department employee allow or condone this act if observed.</w:t>
      </w:r>
    </w:p>
    <w:p w:rsidR="00587D92" w:rsidRPr="00363DE7" w:rsidRDefault="00587D92" w:rsidP="004D3670">
      <w:pPr>
        <w:pStyle w:val="PlainText"/>
        <w:numPr>
          <w:ilvl w:val="0"/>
          <w:numId w:val="15"/>
        </w:numPr>
        <w:tabs>
          <w:tab w:val="clear" w:pos="1440"/>
          <w:tab w:val="num" w:pos="990"/>
        </w:tabs>
        <w:ind w:left="990" w:hanging="270"/>
        <w:rPr>
          <w:rFonts w:ascii="Times New Roman" w:hAnsi="Times New Roman"/>
          <w:sz w:val="24"/>
          <w:szCs w:val="24"/>
        </w:rPr>
      </w:pPr>
      <w:r w:rsidRPr="00363DE7">
        <w:rPr>
          <w:rFonts w:ascii="Times New Roman" w:hAnsi="Times New Roman"/>
          <w:b/>
          <w:sz w:val="24"/>
          <w:szCs w:val="24"/>
        </w:rPr>
        <w:t>Access to Computerized Operational Records:</w:t>
      </w:r>
      <w:r w:rsidRPr="00363DE7">
        <w:rPr>
          <w:rFonts w:ascii="Times New Roman" w:hAnsi="Times New Roman"/>
          <w:sz w:val="24"/>
          <w:szCs w:val="24"/>
        </w:rPr>
        <w:t xml:space="preserve"> All Operational Records, which are maintained within the Department’s Central Computer System, are available to personnel at all times in order to facilitate investigations and other matters of duty being performed by members of this Department. In an effort to ensure confidentiality of all police intelligence, all employees of the Department will use a password to access the system. [82.1.1,b]  [82.1.7]</w:t>
      </w:r>
    </w:p>
    <w:p w:rsidR="00587D92" w:rsidRPr="00363DE7" w:rsidRDefault="00587D92" w:rsidP="00F53BFB">
      <w:pPr>
        <w:pStyle w:val="PlainText"/>
        <w:ind w:left="1080"/>
        <w:rPr>
          <w:rFonts w:ascii="Times New Roman" w:hAnsi="Times New Roman"/>
          <w:sz w:val="24"/>
          <w:szCs w:val="24"/>
        </w:rPr>
      </w:pPr>
    </w:p>
    <w:p w:rsidR="00587D92" w:rsidRPr="00363DE7" w:rsidRDefault="00587D92" w:rsidP="004D3670">
      <w:pPr>
        <w:pStyle w:val="PlainText"/>
        <w:numPr>
          <w:ilvl w:val="0"/>
          <w:numId w:val="13"/>
        </w:numPr>
        <w:tabs>
          <w:tab w:val="clear" w:pos="1080"/>
          <w:tab w:val="num" w:pos="720"/>
        </w:tabs>
        <w:ind w:left="720"/>
        <w:rPr>
          <w:rFonts w:ascii="Times New Roman" w:hAnsi="Times New Roman"/>
          <w:sz w:val="24"/>
          <w:szCs w:val="24"/>
        </w:rPr>
      </w:pPr>
      <w:r w:rsidRPr="00363DE7">
        <w:rPr>
          <w:rFonts w:ascii="Times New Roman" w:hAnsi="Times New Roman"/>
          <w:sz w:val="24"/>
          <w:szCs w:val="24"/>
          <w:u w:val="single"/>
        </w:rPr>
        <w:lastRenderedPageBreak/>
        <w:t>Repository of Department Records</w:t>
      </w:r>
      <w:r w:rsidRPr="00363DE7">
        <w:rPr>
          <w:rFonts w:ascii="Times New Roman" w:hAnsi="Times New Roman"/>
          <w:sz w:val="24"/>
          <w:szCs w:val="24"/>
        </w:rPr>
        <w:t>: Members of the Records Bureau are responsible for the filing and maintenance of the following Department Records in the described manner:</w:t>
      </w:r>
    </w:p>
    <w:p w:rsidR="00587D92" w:rsidRPr="00363DE7" w:rsidRDefault="00587D92" w:rsidP="00F53BFB">
      <w:pPr>
        <w:pStyle w:val="PlainText"/>
        <w:rPr>
          <w:rFonts w:ascii="Times New Roman" w:hAnsi="Times New Roman"/>
          <w:sz w:val="24"/>
          <w:szCs w:val="24"/>
          <w:u w:val="single"/>
        </w:rPr>
      </w:pPr>
    </w:p>
    <w:p w:rsidR="00587D92" w:rsidRPr="00363DE7" w:rsidRDefault="00587D92" w:rsidP="004D3670">
      <w:pPr>
        <w:pStyle w:val="PlainText"/>
        <w:numPr>
          <w:ilvl w:val="0"/>
          <w:numId w:val="17"/>
        </w:numPr>
        <w:tabs>
          <w:tab w:val="clear" w:pos="1512"/>
          <w:tab w:val="num" w:pos="900"/>
        </w:tabs>
        <w:ind w:left="900" w:hanging="270"/>
        <w:rPr>
          <w:rFonts w:ascii="Times New Roman" w:hAnsi="Times New Roman"/>
          <w:sz w:val="24"/>
          <w:szCs w:val="24"/>
        </w:rPr>
      </w:pPr>
      <w:r w:rsidRPr="00363DE7">
        <w:rPr>
          <w:rFonts w:ascii="Times New Roman" w:hAnsi="Times New Roman"/>
          <w:b/>
          <w:sz w:val="24"/>
          <w:szCs w:val="24"/>
        </w:rPr>
        <w:t>Arrest Reports:</w:t>
      </w:r>
      <w:r w:rsidRPr="00363DE7">
        <w:rPr>
          <w:rFonts w:ascii="Times New Roman" w:hAnsi="Times New Roman"/>
          <w:sz w:val="24"/>
          <w:szCs w:val="24"/>
        </w:rPr>
        <w:t xml:space="preserve"> All information regarding any individual brought before the court by this department for any offense</w:t>
      </w:r>
      <w:r w:rsidR="00F922A0">
        <w:rPr>
          <w:rFonts w:ascii="Times New Roman" w:hAnsi="Times New Roman"/>
          <w:sz w:val="24"/>
          <w:szCs w:val="24"/>
        </w:rPr>
        <w:t>,</w:t>
      </w:r>
      <w:r w:rsidRPr="00363DE7">
        <w:rPr>
          <w:rFonts w:ascii="Times New Roman" w:hAnsi="Times New Roman"/>
          <w:sz w:val="24"/>
          <w:szCs w:val="24"/>
        </w:rPr>
        <w:t xml:space="preserve"> other than a non-criminal motor vehicle violation shall be placed on an Arrest/Protective Custody Sheet. These sheets will be filed numerically by Arrest (AR) numbers in the Records Bureau. </w:t>
      </w:r>
    </w:p>
    <w:p w:rsidR="00587D92" w:rsidRPr="00363DE7" w:rsidRDefault="00587D92" w:rsidP="004D3670">
      <w:pPr>
        <w:pStyle w:val="PlainText"/>
        <w:numPr>
          <w:ilvl w:val="0"/>
          <w:numId w:val="17"/>
        </w:numPr>
        <w:tabs>
          <w:tab w:val="clear" w:pos="1512"/>
          <w:tab w:val="num" w:pos="900"/>
        </w:tabs>
        <w:ind w:left="900" w:hanging="270"/>
        <w:rPr>
          <w:rFonts w:ascii="Times New Roman" w:hAnsi="Times New Roman"/>
          <w:sz w:val="24"/>
          <w:szCs w:val="24"/>
        </w:rPr>
      </w:pPr>
      <w:r w:rsidRPr="00363DE7">
        <w:rPr>
          <w:rFonts w:ascii="Times New Roman" w:hAnsi="Times New Roman"/>
          <w:b/>
          <w:sz w:val="24"/>
          <w:szCs w:val="24"/>
        </w:rPr>
        <w:t>Records Regarding Pending Court Cases:</w:t>
      </w:r>
      <w:r w:rsidRPr="00363DE7">
        <w:rPr>
          <w:rFonts w:ascii="Times New Roman" w:hAnsi="Times New Roman"/>
          <w:sz w:val="24"/>
          <w:szCs w:val="24"/>
        </w:rPr>
        <w:t xml:space="preserve"> All reports and folders regarding pending adult court cases shall be filed according to the court date and maintained by the Court Administrator. </w:t>
      </w:r>
    </w:p>
    <w:p w:rsidR="00587D92" w:rsidRPr="00363DE7" w:rsidRDefault="00587D92" w:rsidP="004D3670">
      <w:pPr>
        <w:pStyle w:val="PlainText"/>
        <w:numPr>
          <w:ilvl w:val="0"/>
          <w:numId w:val="17"/>
        </w:numPr>
        <w:tabs>
          <w:tab w:val="clear" w:pos="1512"/>
          <w:tab w:val="num" w:pos="900"/>
        </w:tabs>
        <w:ind w:left="900" w:hanging="270"/>
        <w:rPr>
          <w:rFonts w:ascii="Times New Roman" w:hAnsi="Times New Roman"/>
          <w:sz w:val="24"/>
          <w:szCs w:val="24"/>
        </w:rPr>
      </w:pPr>
      <w:r w:rsidRPr="00363DE7">
        <w:rPr>
          <w:rFonts w:ascii="Times New Roman" w:hAnsi="Times New Roman"/>
          <w:b/>
          <w:sz w:val="24"/>
          <w:szCs w:val="24"/>
        </w:rPr>
        <w:t xml:space="preserve">Warrants: </w:t>
      </w:r>
      <w:r w:rsidRPr="00363DE7">
        <w:rPr>
          <w:rFonts w:ascii="Times New Roman" w:hAnsi="Times New Roman"/>
          <w:sz w:val="24"/>
          <w:szCs w:val="24"/>
        </w:rPr>
        <w:t>Warrants shall be maintained alphabetically by the Court Administrator.</w:t>
      </w:r>
    </w:p>
    <w:p w:rsidR="00587D92" w:rsidRPr="00363DE7" w:rsidRDefault="00587D92" w:rsidP="004D3670">
      <w:pPr>
        <w:pStyle w:val="PlainText"/>
        <w:numPr>
          <w:ilvl w:val="0"/>
          <w:numId w:val="17"/>
        </w:numPr>
        <w:tabs>
          <w:tab w:val="clear" w:pos="1512"/>
          <w:tab w:val="num" w:pos="900"/>
        </w:tabs>
        <w:ind w:left="900" w:hanging="270"/>
        <w:rPr>
          <w:rFonts w:ascii="Times New Roman" w:hAnsi="Times New Roman"/>
          <w:sz w:val="24"/>
          <w:szCs w:val="24"/>
        </w:rPr>
      </w:pPr>
      <w:r w:rsidRPr="00363DE7">
        <w:rPr>
          <w:rFonts w:ascii="Times New Roman" w:hAnsi="Times New Roman"/>
          <w:b/>
          <w:sz w:val="24"/>
          <w:szCs w:val="24"/>
        </w:rPr>
        <w:t>Records Regarding Adjudicated Court Cases:</w:t>
      </w:r>
      <w:r w:rsidRPr="00363DE7">
        <w:rPr>
          <w:rFonts w:ascii="Times New Roman" w:hAnsi="Times New Roman"/>
          <w:sz w:val="24"/>
          <w:szCs w:val="24"/>
        </w:rPr>
        <w:t xml:space="preserve"> All records regarding adjudicated adult court </w:t>
      </w:r>
      <w:r w:rsidR="00CB2D96" w:rsidRPr="00363DE7">
        <w:rPr>
          <w:rFonts w:ascii="Times New Roman" w:hAnsi="Times New Roman"/>
          <w:sz w:val="24"/>
          <w:szCs w:val="24"/>
        </w:rPr>
        <w:t>cases (</w:t>
      </w:r>
      <w:r w:rsidRPr="00363DE7">
        <w:rPr>
          <w:rFonts w:ascii="Times New Roman" w:hAnsi="Times New Roman"/>
          <w:sz w:val="24"/>
          <w:szCs w:val="24"/>
        </w:rPr>
        <w:t xml:space="preserve">including all incident reports, subsequent reports, citizen walk-in reports/statements, witness statements, arrest sheets, inventory lists, applications for complaint and some types of evidence/photos) shall be filed according to Incident Number and maintained in Records Bureau. </w:t>
      </w:r>
    </w:p>
    <w:p w:rsidR="002C24DB" w:rsidRPr="00363DE7" w:rsidRDefault="002C24DB" w:rsidP="004D3670">
      <w:pPr>
        <w:pStyle w:val="PlainText"/>
        <w:numPr>
          <w:ilvl w:val="0"/>
          <w:numId w:val="17"/>
        </w:numPr>
        <w:tabs>
          <w:tab w:val="clear" w:pos="1512"/>
          <w:tab w:val="num" w:pos="900"/>
        </w:tabs>
        <w:ind w:left="900" w:hanging="270"/>
        <w:rPr>
          <w:rFonts w:ascii="Times New Roman" w:hAnsi="Times New Roman"/>
          <w:b/>
          <w:sz w:val="24"/>
          <w:szCs w:val="24"/>
        </w:rPr>
      </w:pPr>
      <w:r w:rsidRPr="00363DE7">
        <w:rPr>
          <w:rFonts w:ascii="Times New Roman" w:hAnsi="Times New Roman"/>
          <w:b/>
          <w:sz w:val="24"/>
          <w:szCs w:val="24"/>
        </w:rPr>
        <w:t>Finger</w:t>
      </w:r>
      <w:r w:rsidR="006B42D2" w:rsidRPr="00363DE7">
        <w:rPr>
          <w:rFonts w:ascii="Times New Roman" w:hAnsi="Times New Roman"/>
          <w:b/>
          <w:sz w:val="24"/>
          <w:szCs w:val="24"/>
        </w:rPr>
        <w:t>prints no longer stored in Records.</w:t>
      </w:r>
    </w:p>
    <w:p w:rsidR="00587D92" w:rsidRPr="00363DE7" w:rsidRDefault="00587D92" w:rsidP="004D3670">
      <w:pPr>
        <w:pStyle w:val="PlainText"/>
        <w:numPr>
          <w:ilvl w:val="0"/>
          <w:numId w:val="29"/>
        </w:numPr>
        <w:tabs>
          <w:tab w:val="clear" w:pos="360"/>
          <w:tab w:val="num" w:pos="900"/>
          <w:tab w:val="num" w:pos="1440"/>
        </w:tabs>
        <w:ind w:left="900" w:hanging="270"/>
        <w:rPr>
          <w:rFonts w:ascii="Times New Roman" w:hAnsi="Times New Roman"/>
          <w:sz w:val="24"/>
          <w:szCs w:val="24"/>
        </w:rPr>
      </w:pPr>
      <w:r w:rsidRPr="00363DE7">
        <w:rPr>
          <w:rFonts w:ascii="Times New Roman" w:hAnsi="Times New Roman"/>
          <w:b/>
          <w:sz w:val="24"/>
          <w:szCs w:val="24"/>
        </w:rPr>
        <w:t>Traffic Collision Records:</w:t>
      </w:r>
      <w:r w:rsidRPr="00363DE7">
        <w:rPr>
          <w:rFonts w:ascii="Times New Roman" w:hAnsi="Times New Roman"/>
          <w:sz w:val="24"/>
          <w:szCs w:val="24"/>
        </w:rPr>
        <w:t xml:space="preserve"> The Department’s traffic accident data filing system provides a ready reference for accident/enforcement data related to specific intersections or segments of highways. Traffic records shall be maintained by members of the Records Bureau as follows:</w:t>
      </w:r>
    </w:p>
    <w:p w:rsidR="00587D92" w:rsidRPr="00363DE7" w:rsidRDefault="00587D92" w:rsidP="00F53BFB">
      <w:pPr>
        <w:pStyle w:val="PlainText"/>
        <w:rPr>
          <w:rFonts w:ascii="Times New Roman" w:hAnsi="Times New Roman"/>
          <w:sz w:val="24"/>
          <w:szCs w:val="24"/>
        </w:rPr>
      </w:pPr>
    </w:p>
    <w:p w:rsidR="00587D92" w:rsidRPr="00363DE7" w:rsidRDefault="00587D92" w:rsidP="004D3670">
      <w:pPr>
        <w:pStyle w:val="PlainText"/>
        <w:numPr>
          <w:ilvl w:val="0"/>
          <w:numId w:val="18"/>
        </w:numPr>
        <w:tabs>
          <w:tab w:val="clear" w:pos="1872"/>
          <w:tab w:val="num" w:pos="1350"/>
        </w:tabs>
        <w:ind w:left="1350" w:hanging="270"/>
        <w:rPr>
          <w:rFonts w:ascii="Times New Roman" w:hAnsi="Times New Roman"/>
          <w:sz w:val="24"/>
          <w:szCs w:val="24"/>
        </w:rPr>
      </w:pPr>
      <w:r w:rsidRPr="00363DE7">
        <w:rPr>
          <w:rFonts w:ascii="Times New Roman" w:hAnsi="Times New Roman"/>
          <w:sz w:val="24"/>
          <w:szCs w:val="24"/>
          <w:u w:val="single"/>
        </w:rPr>
        <w:t>Persons Involved</w:t>
      </w:r>
      <w:r w:rsidRPr="00363DE7">
        <w:rPr>
          <w:rFonts w:ascii="Times New Roman" w:hAnsi="Times New Roman"/>
          <w:sz w:val="24"/>
          <w:szCs w:val="24"/>
        </w:rPr>
        <w:t>: Index cards shall be maintained for the current calendar year, on which all persons involved in traffic accidents are listed. Such cards shall be filed alphabetically according to the involved person’s name. A separate file shall be similarly maintained for the previous two (2) calendar years.</w:t>
      </w:r>
    </w:p>
    <w:p w:rsidR="00587D92" w:rsidRPr="00363DE7" w:rsidRDefault="00587D92" w:rsidP="004D3670">
      <w:pPr>
        <w:pStyle w:val="PlainText"/>
        <w:numPr>
          <w:ilvl w:val="0"/>
          <w:numId w:val="18"/>
        </w:numPr>
        <w:tabs>
          <w:tab w:val="clear" w:pos="1872"/>
          <w:tab w:val="num" w:pos="1350"/>
        </w:tabs>
        <w:ind w:left="1350" w:hanging="270"/>
        <w:rPr>
          <w:rFonts w:ascii="Times New Roman" w:hAnsi="Times New Roman"/>
          <w:sz w:val="24"/>
          <w:szCs w:val="24"/>
        </w:rPr>
      </w:pPr>
      <w:r w:rsidRPr="00363DE7">
        <w:rPr>
          <w:rFonts w:ascii="Times New Roman" w:hAnsi="Times New Roman"/>
          <w:sz w:val="24"/>
          <w:szCs w:val="24"/>
          <w:u w:val="single"/>
        </w:rPr>
        <w:t>Location</w:t>
      </w:r>
      <w:r w:rsidRPr="00363DE7">
        <w:rPr>
          <w:rFonts w:ascii="Times New Roman" w:hAnsi="Times New Roman"/>
          <w:sz w:val="24"/>
          <w:szCs w:val="24"/>
        </w:rPr>
        <w:t>: Index cards shall also be maintained for the current calendar year on which all traffic accidents are listed for specific locations/intersections. Such cards shall be filed alphabetically according to the street/intersection name. A separate file shall be similarly mai</w:t>
      </w:r>
      <w:r w:rsidR="00F67069" w:rsidRPr="00363DE7">
        <w:rPr>
          <w:rFonts w:ascii="Times New Roman" w:hAnsi="Times New Roman"/>
          <w:sz w:val="24"/>
          <w:szCs w:val="24"/>
        </w:rPr>
        <w:t>ntained for one</w:t>
      </w:r>
      <w:r w:rsidR="006B42D2" w:rsidRPr="00363DE7">
        <w:rPr>
          <w:rFonts w:ascii="Times New Roman" w:hAnsi="Times New Roman"/>
          <w:sz w:val="24"/>
          <w:szCs w:val="24"/>
        </w:rPr>
        <w:t xml:space="preserve"> (1) previous year.</w:t>
      </w:r>
    </w:p>
    <w:p w:rsidR="00587D92" w:rsidRPr="00363DE7" w:rsidRDefault="00587D92" w:rsidP="00F53BFB">
      <w:pPr>
        <w:pStyle w:val="PlainText"/>
        <w:rPr>
          <w:rFonts w:ascii="Times New Roman" w:hAnsi="Times New Roman"/>
          <w:sz w:val="24"/>
          <w:szCs w:val="24"/>
        </w:rPr>
      </w:pPr>
    </w:p>
    <w:p w:rsidR="00587D92" w:rsidRPr="00363DE7" w:rsidRDefault="00587D92" w:rsidP="004D3670">
      <w:pPr>
        <w:pStyle w:val="PlainText"/>
        <w:numPr>
          <w:ilvl w:val="0"/>
          <w:numId w:val="28"/>
        </w:numPr>
        <w:tabs>
          <w:tab w:val="clear" w:pos="360"/>
          <w:tab w:val="num" w:pos="990"/>
        </w:tabs>
        <w:ind w:left="990" w:hanging="270"/>
        <w:rPr>
          <w:rFonts w:ascii="Times New Roman" w:hAnsi="Times New Roman"/>
          <w:sz w:val="24"/>
          <w:szCs w:val="24"/>
        </w:rPr>
      </w:pPr>
      <w:r w:rsidRPr="00363DE7">
        <w:rPr>
          <w:rFonts w:ascii="Times New Roman" w:hAnsi="Times New Roman"/>
          <w:b/>
          <w:sz w:val="24"/>
          <w:szCs w:val="24"/>
        </w:rPr>
        <w:t>Motor Vehicle Citations:</w:t>
      </w:r>
      <w:r w:rsidRPr="00363DE7">
        <w:rPr>
          <w:rFonts w:ascii="Times New Roman" w:hAnsi="Times New Roman"/>
          <w:sz w:val="24"/>
          <w:szCs w:val="24"/>
        </w:rPr>
        <w:t xml:space="preserve"> Copies of traffic citations shall be stored in alphabetical order by members of the Records Bureau. There shall be t</w:t>
      </w:r>
      <w:r w:rsidR="00642EEE">
        <w:rPr>
          <w:rFonts w:ascii="Times New Roman" w:hAnsi="Times New Roman"/>
          <w:sz w:val="24"/>
          <w:szCs w:val="24"/>
        </w:rPr>
        <w:t>wo</w:t>
      </w:r>
      <w:r w:rsidRPr="00363DE7">
        <w:rPr>
          <w:rFonts w:ascii="Times New Roman" w:hAnsi="Times New Roman"/>
          <w:sz w:val="24"/>
          <w:szCs w:val="24"/>
        </w:rPr>
        <w:t xml:space="preserve"> (</w:t>
      </w:r>
      <w:r w:rsidR="00642EEE">
        <w:rPr>
          <w:rFonts w:ascii="Times New Roman" w:hAnsi="Times New Roman"/>
          <w:sz w:val="24"/>
          <w:szCs w:val="24"/>
        </w:rPr>
        <w:t>2</w:t>
      </w:r>
      <w:r w:rsidRPr="00363DE7">
        <w:rPr>
          <w:rFonts w:ascii="Times New Roman" w:hAnsi="Times New Roman"/>
          <w:sz w:val="24"/>
          <w:szCs w:val="24"/>
        </w:rPr>
        <w:t xml:space="preserve">) separate citations files maintained in the Records Bureau: one for the current year and the others for the previous </w:t>
      </w:r>
      <w:r w:rsidR="00642EEE">
        <w:rPr>
          <w:rFonts w:ascii="Times New Roman" w:hAnsi="Times New Roman"/>
          <w:sz w:val="24"/>
          <w:szCs w:val="24"/>
        </w:rPr>
        <w:t>one</w:t>
      </w:r>
      <w:r w:rsidRPr="00363DE7">
        <w:rPr>
          <w:rFonts w:ascii="Times New Roman" w:hAnsi="Times New Roman"/>
          <w:sz w:val="24"/>
          <w:szCs w:val="24"/>
        </w:rPr>
        <w:t xml:space="preserve"> (</w:t>
      </w:r>
      <w:r w:rsidR="00642EEE">
        <w:rPr>
          <w:rFonts w:ascii="Times New Roman" w:hAnsi="Times New Roman"/>
          <w:sz w:val="24"/>
          <w:szCs w:val="24"/>
        </w:rPr>
        <w:t>1</w:t>
      </w:r>
      <w:r w:rsidRPr="00363DE7">
        <w:rPr>
          <w:rFonts w:ascii="Times New Roman" w:hAnsi="Times New Roman"/>
          <w:sz w:val="24"/>
          <w:szCs w:val="24"/>
        </w:rPr>
        <w:t>) year.</w:t>
      </w:r>
    </w:p>
    <w:p w:rsidR="00587D92" w:rsidRPr="00363DE7" w:rsidRDefault="00587D92" w:rsidP="004D3670">
      <w:pPr>
        <w:pStyle w:val="PlainText"/>
        <w:numPr>
          <w:ilvl w:val="0"/>
          <w:numId w:val="27"/>
        </w:numPr>
        <w:tabs>
          <w:tab w:val="clear" w:pos="360"/>
          <w:tab w:val="num" w:pos="990"/>
        </w:tabs>
        <w:ind w:left="990" w:hanging="270"/>
        <w:rPr>
          <w:rFonts w:ascii="Times New Roman" w:hAnsi="Times New Roman"/>
          <w:sz w:val="24"/>
          <w:szCs w:val="24"/>
        </w:rPr>
      </w:pPr>
      <w:r w:rsidRPr="00363DE7">
        <w:rPr>
          <w:rFonts w:ascii="Times New Roman" w:hAnsi="Times New Roman"/>
          <w:b/>
          <w:sz w:val="24"/>
          <w:szCs w:val="24"/>
        </w:rPr>
        <w:t>License to Carry Firearms (Class A, B, C, D, &amp; E):</w:t>
      </w:r>
      <w:r w:rsidRPr="00363DE7">
        <w:rPr>
          <w:rFonts w:ascii="Times New Roman" w:hAnsi="Times New Roman"/>
          <w:sz w:val="24"/>
          <w:szCs w:val="24"/>
        </w:rPr>
        <w:t xml:space="preserve"> Records of Licenses to Carry Firearms (gun permits) are filed alphabetically (with photograph) by the Firearms Licensing Clerk.</w:t>
      </w:r>
    </w:p>
    <w:p w:rsidR="00587D92" w:rsidRPr="00363DE7" w:rsidRDefault="00587D92" w:rsidP="004D3670">
      <w:pPr>
        <w:pStyle w:val="PlainText"/>
        <w:numPr>
          <w:ilvl w:val="0"/>
          <w:numId w:val="26"/>
        </w:numPr>
        <w:tabs>
          <w:tab w:val="clear" w:pos="360"/>
          <w:tab w:val="num" w:pos="990"/>
        </w:tabs>
        <w:ind w:left="990" w:hanging="270"/>
        <w:rPr>
          <w:rFonts w:ascii="Times New Roman" w:hAnsi="Times New Roman"/>
          <w:sz w:val="24"/>
          <w:szCs w:val="24"/>
        </w:rPr>
      </w:pPr>
      <w:r w:rsidRPr="00363DE7">
        <w:rPr>
          <w:rFonts w:ascii="Times New Roman" w:hAnsi="Times New Roman"/>
          <w:b/>
          <w:sz w:val="24"/>
          <w:szCs w:val="24"/>
        </w:rPr>
        <w:t>Bicycle Registration:</w:t>
      </w:r>
      <w:r w:rsidRPr="00363DE7">
        <w:rPr>
          <w:rFonts w:ascii="Times New Roman" w:hAnsi="Times New Roman"/>
          <w:sz w:val="24"/>
          <w:szCs w:val="24"/>
        </w:rPr>
        <w:t xml:space="preserve"> Bicycles can be registered electronically</w:t>
      </w:r>
      <w:r w:rsidRPr="00363DE7">
        <w:rPr>
          <w:rFonts w:ascii="Times New Roman" w:hAnsi="Times New Roman"/>
          <w:color w:val="00FF00"/>
          <w:sz w:val="24"/>
          <w:szCs w:val="24"/>
        </w:rPr>
        <w:t xml:space="preserve"> </w:t>
      </w:r>
      <w:r w:rsidRPr="00363DE7">
        <w:rPr>
          <w:rFonts w:ascii="Times New Roman" w:hAnsi="Times New Roman"/>
          <w:sz w:val="24"/>
          <w:szCs w:val="24"/>
        </w:rPr>
        <w:t>in the department’s central computer system.</w:t>
      </w:r>
    </w:p>
    <w:p w:rsidR="00587D92" w:rsidRDefault="00587D92" w:rsidP="003E5BB3">
      <w:pPr>
        <w:pStyle w:val="PlainText"/>
        <w:numPr>
          <w:ilvl w:val="2"/>
          <w:numId w:val="35"/>
        </w:numPr>
        <w:tabs>
          <w:tab w:val="clear" w:pos="2016"/>
        </w:tabs>
        <w:ind w:left="990" w:hanging="360"/>
        <w:rPr>
          <w:rFonts w:ascii="Times New Roman" w:hAnsi="Times New Roman"/>
          <w:sz w:val="24"/>
          <w:szCs w:val="24"/>
        </w:rPr>
      </w:pPr>
      <w:r w:rsidRPr="00363DE7">
        <w:rPr>
          <w:rFonts w:ascii="Times New Roman" w:hAnsi="Times New Roman"/>
          <w:b/>
          <w:sz w:val="24"/>
          <w:szCs w:val="24"/>
        </w:rPr>
        <w:t>Juvenile Offender Records:</w:t>
      </w:r>
      <w:r w:rsidRPr="00363DE7">
        <w:rPr>
          <w:rFonts w:ascii="Times New Roman" w:hAnsi="Times New Roman"/>
          <w:sz w:val="24"/>
          <w:szCs w:val="24"/>
        </w:rPr>
        <w:t xml:space="preserve"> Records pertaining to juvenile offenders (including arrest reports, fingerprints, photos, and records of pending or adjudicated cases) shall be maintained in the manner prescribed above, but shall be kept separate from any adult criminal records.</w:t>
      </w:r>
      <w:r w:rsidR="00217C12" w:rsidRPr="00363DE7">
        <w:rPr>
          <w:rFonts w:ascii="Times New Roman" w:hAnsi="Times New Roman"/>
          <w:sz w:val="24"/>
          <w:szCs w:val="24"/>
        </w:rPr>
        <w:t xml:space="preserve"> These records are stored</w:t>
      </w:r>
      <w:r w:rsidR="00642EEE">
        <w:rPr>
          <w:rFonts w:ascii="Times New Roman" w:hAnsi="Times New Roman"/>
          <w:sz w:val="24"/>
          <w:szCs w:val="24"/>
        </w:rPr>
        <w:t xml:space="preserve"> following the municipal record retention schedule [16.052]</w:t>
      </w:r>
      <w:bookmarkStart w:id="6" w:name="_GoBack"/>
      <w:bookmarkEnd w:id="6"/>
      <w:r w:rsidR="0079317E">
        <w:rPr>
          <w:rFonts w:ascii="Times New Roman" w:hAnsi="Times New Roman"/>
          <w:sz w:val="24"/>
          <w:szCs w:val="24"/>
        </w:rPr>
        <w:t xml:space="preserve">, </w:t>
      </w:r>
      <w:r w:rsidR="0079317E" w:rsidRPr="00363DE7">
        <w:rPr>
          <w:rFonts w:ascii="Times New Roman" w:hAnsi="Times New Roman"/>
          <w:sz w:val="24"/>
          <w:szCs w:val="24"/>
        </w:rPr>
        <w:t>in</w:t>
      </w:r>
      <w:r w:rsidR="00217C12" w:rsidRPr="00363DE7">
        <w:rPr>
          <w:rFonts w:ascii="Times New Roman" w:hAnsi="Times New Roman"/>
          <w:sz w:val="24"/>
          <w:szCs w:val="24"/>
        </w:rPr>
        <w:t xml:space="preserve"> a separate </w:t>
      </w:r>
      <w:r w:rsidR="00217C12" w:rsidRPr="00363DE7">
        <w:rPr>
          <w:rFonts w:ascii="Times New Roman" w:hAnsi="Times New Roman"/>
          <w:sz w:val="24"/>
          <w:szCs w:val="24"/>
        </w:rPr>
        <w:lastRenderedPageBreak/>
        <w:t>locked drawer each with red stickers that indicate that they are a juvenile record.  These are stored in the Records Division.</w:t>
      </w:r>
      <w:r w:rsidRPr="00363DE7">
        <w:rPr>
          <w:rFonts w:ascii="Times New Roman" w:hAnsi="Times New Roman"/>
          <w:sz w:val="24"/>
          <w:szCs w:val="24"/>
        </w:rPr>
        <w:t xml:space="preserve"> [82.1.1] [82.1.2]</w:t>
      </w:r>
    </w:p>
    <w:p w:rsidR="009F647E" w:rsidRPr="00363DE7" w:rsidRDefault="009F647E" w:rsidP="009F647E">
      <w:pPr>
        <w:pStyle w:val="PlainText"/>
        <w:ind w:left="1080"/>
        <w:rPr>
          <w:rFonts w:ascii="Times New Roman" w:hAnsi="Times New Roman"/>
          <w:sz w:val="24"/>
          <w:szCs w:val="24"/>
        </w:rPr>
      </w:pPr>
    </w:p>
    <w:p w:rsidR="00587D92" w:rsidRPr="00363DE7" w:rsidRDefault="00587D92" w:rsidP="009F647E">
      <w:pPr>
        <w:pStyle w:val="PlainText"/>
        <w:ind w:left="1080"/>
        <w:rPr>
          <w:rFonts w:ascii="Times New Roman" w:hAnsi="Times New Roman"/>
          <w:sz w:val="24"/>
          <w:szCs w:val="24"/>
        </w:rPr>
      </w:pPr>
      <w:r w:rsidRPr="00363DE7">
        <w:rPr>
          <w:rFonts w:ascii="Times New Roman" w:hAnsi="Times New Roman"/>
          <w:sz w:val="24"/>
          <w:szCs w:val="24"/>
        </w:rPr>
        <w:t>The department shall expunge all juvenile records when ordered by the court.  The records shall be destroyed in accordance with the procedures set forth by the Supervisor of Public Records of the Commonwealth.  All other juvenile records shall be retained after the age of majority</w:t>
      </w:r>
      <w:r w:rsidR="009D38A8" w:rsidRPr="00363DE7">
        <w:rPr>
          <w:rFonts w:ascii="Times New Roman" w:hAnsi="Times New Roman"/>
          <w:sz w:val="24"/>
          <w:szCs w:val="24"/>
        </w:rPr>
        <w:t>.</w:t>
      </w:r>
      <w:r w:rsidRPr="00363DE7">
        <w:rPr>
          <w:rFonts w:ascii="Times New Roman" w:hAnsi="Times New Roman"/>
          <w:sz w:val="24"/>
          <w:szCs w:val="24"/>
        </w:rPr>
        <w:t xml:space="preserve">  [82.1.2,d]  </w:t>
      </w:r>
    </w:p>
    <w:p w:rsidR="00587D92" w:rsidRPr="00363DE7" w:rsidRDefault="00587D92" w:rsidP="00F53BFB">
      <w:pPr>
        <w:pStyle w:val="PlainText"/>
        <w:ind w:left="720"/>
        <w:rPr>
          <w:rFonts w:ascii="Times New Roman" w:hAnsi="Times New Roman"/>
          <w:sz w:val="24"/>
          <w:szCs w:val="24"/>
        </w:rPr>
      </w:pPr>
      <w:bookmarkStart w:id="7" w:name="_Hlt487528659"/>
      <w:bookmarkEnd w:id="7"/>
    </w:p>
    <w:p w:rsidR="00587D92" w:rsidRPr="00363DE7" w:rsidRDefault="00587D92" w:rsidP="009F647E">
      <w:pPr>
        <w:pStyle w:val="PlainText"/>
        <w:numPr>
          <w:ilvl w:val="0"/>
          <w:numId w:val="13"/>
        </w:numPr>
        <w:tabs>
          <w:tab w:val="clear" w:pos="1080"/>
          <w:tab w:val="num" w:pos="720"/>
        </w:tabs>
        <w:ind w:left="720"/>
        <w:rPr>
          <w:rFonts w:ascii="Times New Roman" w:hAnsi="Times New Roman"/>
          <w:sz w:val="24"/>
          <w:szCs w:val="24"/>
        </w:rPr>
      </w:pPr>
      <w:r w:rsidRPr="00363DE7">
        <w:rPr>
          <w:rFonts w:ascii="Times New Roman" w:hAnsi="Times New Roman"/>
          <w:sz w:val="24"/>
          <w:szCs w:val="24"/>
          <w:u w:val="single"/>
        </w:rPr>
        <w:t>Computer Files</w:t>
      </w:r>
      <w:r w:rsidRPr="00363DE7">
        <w:rPr>
          <w:rFonts w:ascii="Times New Roman" w:hAnsi="Times New Roman"/>
          <w:sz w:val="24"/>
          <w:szCs w:val="24"/>
        </w:rPr>
        <w:t xml:space="preserve">: In addition to hard copy records maintained in the Records Bureau, the following records </w:t>
      </w:r>
      <w:r w:rsidRPr="00363DE7">
        <w:rPr>
          <w:rFonts w:ascii="Times New Roman" w:hAnsi="Times New Roman"/>
          <w:sz w:val="24"/>
          <w:szCs w:val="24"/>
          <w:u w:val="single"/>
        </w:rPr>
        <w:t>will be maintained</w:t>
      </w:r>
      <w:r w:rsidRPr="00363DE7">
        <w:rPr>
          <w:rFonts w:ascii="Times New Roman" w:hAnsi="Times New Roman"/>
          <w:sz w:val="24"/>
          <w:szCs w:val="24"/>
        </w:rPr>
        <w:t xml:space="preserve"> within the Department’s Central Computer System:</w:t>
      </w:r>
    </w:p>
    <w:p w:rsidR="00587D92" w:rsidRPr="00363DE7" w:rsidRDefault="00587D92" w:rsidP="00F53BFB">
      <w:pPr>
        <w:pStyle w:val="PlainText"/>
        <w:rPr>
          <w:rFonts w:ascii="Times New Roman" w:hAnsi="Times New Roman"/>
          <w:sz w:val="24"/>
          <w:szCs w:val="24"/>
          <w:u w:val="single"/>
        </w:rPr>
      </w:pPr>
    </w:p>
    <w:p w:rsidR="00587D92" w:rsidRPr="00363DE7" w:rsidRDefault="00587D92" w:rsidP="009F647E">
      <w:pPr>
        <w:pStyle w:val="PlainText"/>
        <w:numPr>
          <w:ilvl w:val="0"/>
          <w:numId w:val="19"/>
        </w:numPr>
        <w:tabs>
          <w:tab w:val="clear" w:pos="1512"/>
          <w:tab w:val="num" w:pos="1080"/>
        </w:tabs>
        <w:ind w:hanging="792"/>
        <w:rPr>
          <w:rFonts w:ascii="Times New Roman" w:hAnsi="Times New Roman"/>
          <w:sz w:val="24"/>
          <w:szCs w:val="24"/>
        </w:rPr>
      </w:pPr>
      <w:r w:rsidRPr="00363DE7">
        <w:rPr>
          <w:rFonts w:ascii="Times New Roman" w:hAnsi="Times New Roman"/>
          <w:sz w:val="24"/>
          <w:szCs w:val="24"/>
        </w:rPr>
        <w:t>Incident Reports</w:t>
      </w:r>
      <w:r w:rsidR="003E5BB3">
        <w:rPr>
          <w:rFonts w:ascii="Times New Roman" w:hAnsi="Times New Roman"/>
          <w:sz w:val="24"/>
          <w:szCs w:val="24"/>
        </w:rPr>
        <w:t>.</w:t>
      </w:r>
    </w:p>
    <w:p w:rsidR="00587D92" w:rsidRPr="00363DE7" w:rsidRDefault="00587D92" w:rsidP="009F647E">
      <w:pPr>
        <w:pStyle w:val="PlainText"/>
        <w:numPr>
          <w:ilvl w:val="0"/>
          <w:numId w:val="19"/>
        </w:numPr>
        <w:tabs>
          <w:tab w:val="clear" w:pos="1512"/>
          <w:tab w:val="num" w:pos="1080"/>
        </w:tabs>
        <w:ind w:hanging="792"/>
        <w:rPr>
          <w:rFonts w:ascii="Times New Roman" w:hAnsi="Times New Roman"/>
          <w:sz w:val="24"/>
          <w:szCs w:val="24"/>
        </w:rPr>
      </w:pPr>
      <w:r w:rsidRPr="00363DE7">
        <w:rPr>
          <w:rFonts w:ascii="Times New Roman" w:hAnsi="Times New Roman"/>
          <w:sz w:val="24"/>
          <w:szCs w:val="24"/>
        </w:rPr>
        <w:t>Arrests</w:t>
      </w:r>
      <w:r w:rsidR="003E5BB3">
        <w:rPr>
          <w:rFonts w:ascii="Times New Roman" w:hAnsi="Times New Roman"/>
          <w:sz w:val="24"/>
          <w:szCs w:val="24"/>
        </w:rPr>
        <w:t>.</w:t>
      </w:r>
    </w:p>
    <w:p w:rsidR="00587D92" w:rsidRPr="00363DE7" w:rsidRDefault="00587D92" w:rsidP="009F647E">
      <w:pPr>
        <w:pStyle w:val="PlainText"/>
        <w:numPr>
          <w:ilvl w:val="0"/>
          <w:numId w:val="19"/>
        </w:numPr>
        <w:tabs>
          <w:tab w:val="clear" w:pos="1512"/>
          <w:tab w:val="num" w:pos="1080"/>
        </w:tabs>
        <w:ind w:hanging="792"/>
        <w:rPr>
          <w:rFonts w:ascii="Times New Roman" w:hAnsi="Times New Roman"/>
          <w:sz w:val="24"/>
          <w:szCs w:val="24"/>
        </w:rPr>
      </w:pPr>
      <w:r w:rsidRPr="00363DE7">
        <w:rPr>
          <w:rFonts w:ascii="Times New Roman" w:hAnsi="Times New Roman"/>
          <w:sz w:val="24"/>
          <w:szCs w:val="24"/>
        </w:rPr>
        <w:t>Field Interviews</w:t>
      </w:r>
      <w:r w:rsidR="003E5BB3">
        <w:rPr>
          <w:rFonts w:ascii="Times New Roman" w:hAnsi="Times New Roman"/>
          <w:sz w:val="24"/>
          <w:szCs w:val="24"/>
        </w:rPr>
        <w:t>.</w:t>
      </w:r>
    </w:p>
    <w:p w:rsidR="00587D92" w:rsidRPr="00363DE7" w:rsidRDefault="00587D92" w:rsidP="009F647E">
      <w:pPr>
        <w:pStyle w:val="PlainText"/>
        <w:numPr>
          <w:ilvl w:val="0"/>
          <w:numId w:val="19"/>
        </w:numPr>
        <w:tabs>
          <w:tab w:val="clear" w:pos="1512"/>
          <w:tab w:val="num" w:pos="1080"/>
        </w:tabs>
        <w:ind w:hanging="792"/>
        <w:rPr>
          <w:rFonts w:ascii="Times New Roman" w:hAnsi="Times New Roman"/>
          <w:sz w:val="24"/>
          <w:szCs w:val="24"/>
        </w:rPr>
      </w:pPr>
      <w:r w:rsidRPr="00363DE7">
        <w:rPr>
          <w:rFonts w:ascii="Times New Roman" w:hAnsi="Times New Roman"/>
          <w:sz w:val="24"/>
          <w:szCs w:val="24"/>
        </w:rPr>
        <w:t>Juvenile Offender Records</w:t>
      </w:r>
      <w:r w:rsidR="003E5BB3">
        <w:rPr>
          <w:rFonts w:ascii="Times New Roman" w:hAnsi="Times New Roman"/>
          <w:sz w:val="24"/>
          <w:szCs w:val="24"/>
        </w:rPr>
        <w:t>.</w:t>
      </w:r>
    </w:p>
    <w:p w:rsidR="00587D92" w:rsidRPr="00363DE7" w:rsidRDefault="00587D92" w:rsidP="009F647E">
      <w:pPr>
        <w:pStyle w:val="PlainText"/>
        <w:numPr>
          <w:ilvl w:val="0"/>
          <w:numId w:val="19"/>
        </w:numPr>
        <w:tabs>
          <w:tab w:val="clear" w:pos="1512"/>
          <w:tab w:val="num" w:pos="1080"/>
        </w:tabs>
        <w:ind w:hanging="792"/>
        <w:rPr>
          <w:rFonts w:ascii="Times New Roman" w:hAnsi="Times New Roman"/>
          <w:sz w:val="24"/>
          <w:szCs w:val="24"/>
        </w:rPr>
      </w:pPr>
      <w:r w:rsidRPr="00363DE7">
        <w:rPr>
          <w:rFonts w:ascii="Times New Roman" w:hAnsi="Times New Roman"/>
          <w:sz w:val="24"/>
          <w:szCs w:val="24"/>
        </w:rPr>
        <w:t>Evidence/Property Records</w:t>
      </w:r>
      <w:r w:rsidR="003E5BB3">
        <w:rPr>
          <w:rFonts w:ascii="Times New Roman" w:hAnsi="Times New Roman"/>
          <w:sz w:val="24"/>
          <w:szCs w:val="24"/>
        </w:rPr>
        <w:t>.</w:t>
      </w:r>
    </w:p>
    <w:p w:rsidR="00587D92" w:rsidRPr="00363DE7" w:rsidRDefault="00587D92" w:rsidP="009F647E">
      <w:pPr>
        <w:pStyle w:val="PlainText"/>
        <w:numPr>
          <w:ilvl w:val="0"/>
          <w:numId w:val="19"/>
        </w:numPr>
        <w:tabs>
          <w:tab w:val="clear" w:pos="1512"/>
          <w:tab w:val="num" w:pos="1080"/>
        </w:tabs>
        <w:ind w:hanging="792"/>
        <w:rPr>
          <w:rFonts w:ascii="Times New Roman" w:hAnsi="Times New Roman"/>
          <w:sz w:val="24"/>
          <w:szCs w:val="24"/>
        </w:rPr>
      </w:pPr>
      <w:r w:rsidRPr="00363DE7">
        <w:rPr>
          <w:rFonts w:ascii="Times New Roman" w:hAnsi="Times New Roman"/>
          <w:sz w:val="24"/>
          <w:szCs w:val="24"/>
        </w:rPr>
        <w:t>Tow Vehicle History</w:t>
      </w:r>
      <w:r w:rsidR="003E5BB3">
        <w:rPr>
          <w:rFonts w:ascii="Times New Roman" w:hAnsi="Times New Roman"/>
          <w:sz w:val="24"/>
          <w:szCs w:val="24"/>
        </w:rPr>
        <w:t>.</w:t>
      </w:r>
    </w:p>
    <w:p w:rsidR="00587D92" w:rsidRPr="00363DE7" w:rsidRDefault="00587D92" w:rsidP="009F647E">
      <w:pPr>
        <w:pStyle w:val="PlainText"/>
        <w:numPr>
          <w:ilvl w:val="0"/>
          <w:numId w:val="19"/>
        </w:numPr>
        <w:tabs>
          <w:tab w:val="clear" w:pos="1512"/>
          <w:tab w:val="num" w:pos="1080"/>
        </w:tabs>
        <w:ind w:hanging="792"/>
        <w:rPr>
          <w:rFonts w:ascii="Times New Roman" w:hAnsi="Times New Roman"/>
          <w:sz w:val="24"/>
          <w:szCs w:val="24"/>
        </w:rPr>
      </w:pPr>
      <w:r w:rsidRPr="00363DE7">
        <w:rPr>
          <w:rFonts w:ascii="Times New Roman" w:hAnsi="Times New Roman"/>
          <w:sz w:val="24"/>
          <w:szCs w:val="24"/>
        </w:rPr>
        <w:t>Citations</w:t>
      </w:r>
      <w:r w:rsidR="003E5BB3">
        <w:rPr>
          <w:rFonts w:ascii="Times New Roman" w:hAnsi="Times New Roman"/>
          <w:sz w:val="24"/>
          <w:szCs w:val="24"/>
        </w:rPr>
        <w:t>.</w:t>
      </w:r>
    </w:p>
    <w:p w:rsidR="00587D92" w:rsidRPr="00363DE7" w:rsidRDefault="00587D92" w:rsidP="009F647E">
      <w:pPr>
        <w:pStyle w:val="PlainText"/>
        <w:numPr>
          <w:ilvl w:val="0"/>
          <w:numId w:val="19"/>
        </w:numPr>
        <w:tabs>
          <w:tab w:val="clear" w:pos="1512"/>
          <w:tab w:val="num" w:pos="1080"/>
        </w:tabs>
        <w:ind w:hanging="792"/>
        <w:rPr>
          <w:rFonts w:ascii="Times New Roman" w:hAnsi="Times New Roman"/>
          <w:sz w:val="24"/>
          <w:szCs w:val="24"/>
        </w:rPr>
      </w:pPr>
      <w:r w:rsidRPr="00363DE7">
        <w:rPr>
          <w:rFonts w:ascii="Times New Roman" w:hAnsi="Times New Roman"/>
          <w:sz w:val="24"/>
          <w:szCs w:val="24"/>
        </w:rPr>
        <w:t>Wants/Warrants</w:t>
      </w:r>
      <w:r w:rsidR="003E5BB3">
        <w:rPr>
          <w:rFonts w:ascii="Times New Roman" w:hAnsi="Times New Roman"/>
          <w:sz w:val="24"/>
          <w:szCs w:val="24"/>
        </w:rPr>
        <w:t>.</w:t>
      </w:r>
    </w:p>
    <w:p w:rsidR="00587D92" w:rsidRPr="00363DE7" w:rsidRDefault="00587D92" w:rsidP="009F647E">
      <w:pPr>
        <w:pStyle w:val="PlainText"/>
        <w:numPr>
          <w:ilvl w:val="0"/>
          <w:numId w:val="19"/>
        </w:numPr>
        <w:tabs>
          <w:tab w:val="clear" w:pos="1512"/>
          <w:tab w:val="num" w:pos="1080"/>
        </w:tabs>
        <w:ind w:hanging="792"/>
        <w:rPr>
          <w:rFonts w:ascii="Times New Roman" w:hAnsi="Times New Roman"/>
          <w:sz w:val="24"/>
          <w:szCs w:val="24"/>
        </w:rPr>
      </w:pPr>
      <w:r w:rsidRPr="00363DE7">
        <w:rPr>
          <w:rFonts w:ascii="Times New Roman" w:hAnsi="Times New Roman"/>
          <w:sz w:val="24"/>
          <w:szCs w:val="24"/>
        </w:rPr>
        <w:t>Traffic Collision Tracking</w:t>
      </w:r>
      <w:r w:rsidR="003E5BB3">
        <w:rPr>
          <w:rFonts w:ascii="Times New Roman" w:hAnsi="Times New Roman"/>
          <w:sz w:val="24"/>
          <w:szCs w:val="24"/>
        </w:rPr>
        <w:t>.</w:t>
      </w:r>
    </w:p>
    <w:p w:rsidR="00587D92" w:rsidRPr="00363DE7" w:rsidRDefault="00587D92" w:rsidP="009F647E">
      <w:pPr>
        <w:pStyle w:val="PlainText"/>
        <w:numPr>
          <w:ilvl w:val="0"/>
          <w:numId w:val="19"/>
        </w:numPr>
        <w:tabs>
          <w:tab w:val="clear" w:pos="1512"/>
          <w:tab w:val="num" w:pos="1080"/>
        </w:tabs>
        <w:ind w:hanging="792"/>
        <w:rPr>
          <w:rFonts w:ascii="Times New Roman" w:hAnsi="Times New Roman"/>
          <w:sz w:val="24"/>
          <w:szCs w:val="24"/>
        </w:rPr>
      </w:pPr>
      <w:r w:rsidRPr="00363DE7">
        <w:rPr>
          <w:rFonts w:ascii="Times New Roman" w:hAnsi="Times New Roman"/>
          <w:sz w:val="24"/>
          <w:szCs w:val="24"/>
        </w:rPr>
        <w:t>Weapons registration</w:t>
      </w:r>
      <w:r w:rsidR="003E5BB3">
        <w:rPr>
          <w:rFonts w:ascii="Times New Roman" w:hAnsi="Times New Roman"/>
          <w:sz w:val="24"/>
          <w:szCs w:val="24"/>
        </w:rPr>
        <w:t>.</w:t>
      </w:r>
    </w:p>
    <w:p w:rsidR="00587D92" w:rsidRPr="00363DE7" w:rsidRDefault="00587D92" w:rsidP="009F647E">
      <w:pPr>
        <w:pStyle w:val="PlainText"/>
        <w:numPr>
          <w:ilvl w:val="0"/>
          <w:numId w:val="19"/>
        </w:numPr>
        <w:tabs>
          <w:tab w:val="clear" w:pos="1512"/>
          <w:tab w:val="num" w:pos="1080"/>
        </w:tabs>
        <w:ind w:hanging="792"/>
        <w:rPr>
          <w:rFonts w:ascii="Times New Roman" w:hAnsi="Times New Roman"/>
          <w:sz w:val="24"/>
          <w:szCs w:val="24"/>
        </w:rPr>
      </w:pPr>
      <w:r w:rsidRPr="00363DE7">
        <w:rPr>
          <w:rFonts w:ascii="Times New Roman" w:hAnsi="Times New Roman"/>
          <w:sz w:val="24"/>
          <w:szCs w:val="24"/>
        </w:rPr>
        <w:t>Bicycle registration</w:t>
      </w:r>
      <w:r w:rsidR="003E5BB3">
        <w:rPr>
          <w:rFonts w:ascii="Times New Roman" w:hAnsi="Times New Roman"/>
          <w:sz w:val="24"/>
          <w:szCs w:val="24"/>
        </w:rPr>
        <w:t>.</w:t>
      </w:r>
      <w:r w:rsidRPr="00363DE7">
        <w:rPr>
          <w:rFonts w:ascii="Times New Roman" w:hAnsi="Times New Roman"/>
          <w:sz w:val="24"/>
          <w:szCs w:val="24"/>
        </w:rPr>
        <w:t xml:space="preserve"> </w:t>
      </w:r>
    </w:p>
    <w:p w:rsidR="00587D92" w:rsidRPr="00363DE7" w:rsidRDefault="00587D92" w:rsidP="009F647E">
      <w:pPr>
        <w:pStyle w:val="PlainText"/>
        <w:numPr>
          <w:ilvl w:val="0"/>
          <w:numId w:val="19"/>
        </w:numPr>
        <w:tabs>
          <w:tab w:val="clear" w:pos="1512"/>
          <w:tab w:val="num" w:pos="1080"/>
        </w:tabs>
        <w:ind w:hanging="792"/>
        <w:rPr>
          <w:rFonts w:ascii="Times New Roman" w:hAnsi="Times New Roman"/>
          <w:sz w:val="24"/>
          <w:szCs w:val="24"/>
        </w:rPr>
      </w:pPr>
      <w:r w:rsidRPr="00363DE7">
        <w:rPr>
          <w:rFonts w:ascii="Times New Roman" w:hAnsi="Times New Roman"/>
          <w:sz w:val="24"/>
          <w:szCs w:val="24"/>
        </w:rPr>
        <w:t>Intelligence files; and</w:t>
      </w:r>
    </w:p>
    <w:p w:rsidR="00587D92" w:rsidRPr="00363DE7" w:rsidRDefault="00587D92" w:rsidP="009F647E">
      <w:pPr>
        <w:pStyle w:val="PlainText"/>
        <w:numPr>
          <w:ilvl w:val="0"/>
          <w:numId w:val="19"/>
        </w:numPr>
        <w:tabs>
          <w:tab w:val="clear" w:pos="1512"/>
          <w:tab w:val="num" w:pos="1080"/>
        </w:tabs>
        <w:ind w:hanging="792"/>
        <w:rPr>
          <w:rFonts w:ascii="Times New Roman" w:hAnsi="Times New Roman"/>
          <w:sz w:val="24"/>
          <w:szCs w:val="24"/>
        </w:rPr>
      </w:pPr>
      <w:r w:rsidRPr="00363DE7">
        <w:rPr>
          <w:rFonts w:ascii="Times New Roman" w:hAnsi="Times New Roman"/>
          <w:sz w:val="24"/>
          <w:szCs w:val="24"/>
        </w:rPr>
        <w:t>Case management and photographs</w:t>
      </w:r>
      <w:r w:rsidR="003E5BB3">
        <w:rPr>
          <w:rFonts w:ascii="Times New Roman" w:hAnsi="Times New Roman"/>
          <w:sz w:val="24"/>
          <w:szCs w:val="24"/>
        </w:rPr>
        <w:t>.</w:t>
      </w:r>
    </w:p>
    <w:p w:rsidR="00587D92" w:rsidRPr="00363DE7" w:rsidRDefault="00587D92" w:rsidP="00F53BFB">
      <w:pPr>
        <w:pStyle w:val="PlainText"/>
        <w:ind w:left="720"/>
        <w:rPr>
          <w:rFonts w:ascii="Times New Roman" w:hAnsi="Times New Roman"/>
          <w:sz w:val="24"/>
          <w:szCs w:val="24"/>
        </w:rPr>
      </w:pPr>
    </w:p>
    <w:p w:rsidR="00587D92" w:rsidRPr="00363DE7" w:rsidRDefault="00587D92" w:rsidP="009F647E">
      <w:pPr>
        <w:pStyle w:val="PlainText"/>
        <w:numPr>
          <w:ilvl w:val="0"/>
          <w:numId w:val="13"/>
        </w:numPr>
        <w:tabs>
          <w:tab w:val="clear" w:pos="1080"/>
          <w:tab w:val="num" w:pos="720"/>
        </w:tabs>
        <w:ind w:left="720"/>
        <w:rPr>
          <w:rFonts w:ascii="Times New Roman" w:hAnsi="Times New Roman"/>
          <w:sz w:val="24"/>
          <w:szCs w:val="24"/>
        </w:rPr>
      </w:pPr>
      <w:r w:rsidRPr="00363DE7">
        <w:rPr>
          <w:rFonts w:ascii="Times New Roman" w:hAnsi="Times New Roman"/>
          <w:sz w:val="24"/>
          <w:szCs w:val="24"/>
          <w:u w:val="single"/>
        </w:rPr>
        <w:t>Release of Department Records</w:t>
      </w:r>
      <w:r w:rsidRPr="00363DE7">
        <w:rPr>
          <w:rFonts w:ascii="Times New Roman" w:hAnsi="Times New Roman"/>
          <w:sz w:val="24"/>
          <w:szCs w:val="24"/>
        </w:rPr>
        <w:t>: The Northampton Police Department is committed to fulfilling its responsibility regarding the release of public records while protecting individuals’ rights to privacy. In the interest of meeting the above stated objective, the following guidelines have been established regarding the release of records by members of this Department</w:t>
      </w:r>
      <w:r w:rsidR="003E5BB3">
        <w:rPr>
          <w:rFonts w:ascii="Times New Roman" w:hAnsi="Times New Roman"/>
          <w:sz w:val="24"/>
          <w:szCs w:val="24"/>
        </w:rPr>
        <w:t>.</w:t>
      </w:r>
      <w:r w:rsidRPr="00363DE7">
        <w:rPr>
          <w:rFonts w:ascii="Times New Roman" w:hAnsi="Times New Roman"/>
          <w:sz w:val="24"/>
          <w:szCs w:val="24"/>
        </w:rPr>
        <w:t xml:space="preserve">  [82.1.1,c] [82.2.4]</w:t>
      </w:r>
    </w:p>
    <w:p w:rsidR="00587D92" w:rsidRPr="00363DE7" w:rsidRDefault="00587D92" w:rsidP="00F53BFB">
      <w:pPr>
        <w:pStyle w:val="PlainText"/>
        <w:ind w:left="720"/>
        <w:rPr>
          <w:rFonts w:ascii="Times New Roman" w:hAnsi="Times New Roman"/>
          <w:sz w:val="24"/>
          <w:szCs w:val="24"/>
          <w:u w:val="single"/>
        </w:rPr>
      </w:pPr>
    </w:p>
    <w:p w:rsidR="00587D92" w:rsidRPr="00363DE7" w:rsidRDefault="00587D92" w:rsidP="009F647E">
      <w:pPr>
        <w:pStyle w:val="PlainText"/>
        <w:numPr>
          <w:ilvl w:val="0"/>
          <w:numId w:val="16"/>
        </w:numPr>
        <w:tabs>
          <w:tab w:val="clear" w:pos="1440"/>
          <w:tab w:val="num" w:pos="990"/>
        </w:tabs>
        <w:ind w:left="990" w:hanging="270"/>
        <w:rPr>
          <w:rFonts w:ascii="Times New Roman" w:hAnsi="Times New Roman"/>
          <w:sz w:val="24"/>
          <w:szCs w:val="24"/>
        </w:rPr>
      </w:pPr>
      <w:r w:rsidRPr="00363DE7">
        <w:rPr>
          <w:rFonts w:ascii="Times New Roman" w:hAnsi="Times New Roman"/>
          <w:b/>
          <w:sz w:val="24"/>
          <w:szCs w:val="24"/>
        </w:rPr>
        <w:t xml:space="preserve">Receiving Requests for Records: </w:t>
      </w:r>
      <w:r w:rsidRPr="00363DE7">
        <w:rPr>
          <w:rFonts w:ascii="Times New Roman" w:hAnsi="Times New Roman"/>
          <w:sz w:val="24"/>
          <w:szCs w:val="24"/>
        </w:rPr>
        <w:t>Copies of public records may be requested in person, over the phone, or through the mail. One business day advance notice or longer if the request is unusually large, may be required prior to the record(s) becoming available. Generally, the records will be available for pick up or review Monday through Friday during regular business hours.</w:t>
      </w:r>
    </w:p>
    <w:p w:rsidR="00587D92" w:rsidRPr="003E5BB3" w:rsidRDefault="00587D92" w:rsidP="009F647E">
      <w:pPr>
        <w:pStyle w:val="PlainText"/>
        <w:numPr>
          <w:ilvl w:val="0"/>
          <w:numId w:val="16"/>
        </w:numPr>
        <w:tabs>
          <w:tab w:val="clear" w:pos="1440"/>
          <w:tab w:val="num" w:pos="990"/>
        </w:tabs>
        <w:ind w:left="990" w:hanging="270"/>
        <w:rPr>
          <w:rFonts w:ascii="Times New Roman" w:hAnsi="Times New Roman"/>
          <w:b/>
          <w:sz w:val="24"/>
          <w:szCs w:val="24"/>
        </w:rPr>
      </w:pPr>
      <w:r w:rsidRPr="00363DE7">
        <w:rPr>
          <w:rFonts w:ascii="Times New Roman" w:hAnsi="Times New Roman"/>
          <w:b/>
          <w:sz w:val="24"/>
          <w:szCs w:val="24"/>
        </w:rPr>
        <w:t>Records Distribution:</w:t>
      </w:r>
      <w:r w:rsidRPr="00363DE7">
        <w:rPr>
          <w:rFonts w:ascii="Times New Roman" w:hAnsi="Times New Roman"/>
          <w:sz w:val="24"/>
          <w:szCs w:val="24"/>
        </w:rPr>
        <w:t xml:space="preserve"> Dissemination of Department records shall be strictly controlled by members of the Records Bureau according to the guidelines of CORI (Criminal Offender Record Information) and M.G.L. Ch. 66 §10, which relates to the inspection and examination of segregable Public Records. A copy of each of these documents will be kept in a conspicuous place in the Records Bureau and Records Bureau Members shall be expected to refer to them if there is a question regarding dissemination of Department records. [82.1.2]</w:t>
      </w:r>
    </w:p>
    <w:p w:rsidR="003E5BB3" w:rsidRPr="003E5BB3" w:rsidRDefault="003E5BB3" w:rsidP="003E5BB3">
      <w:pPr>
        <w:pStyle w:val="PlainText"/>
        <w:ind w:left="990"/>
        <w:rPr>
          <w:rFonts w:ascii="Times New Roman" w:hAnsi="Times New Roman"/>
          <w:b/>
          <w:sz w:val="24"/>
          <w:szCs w:val="24"/>
        </w:rPr>
      </w:pPr>
    </w:p>
    <w:p w:rsidR="00587D92" w:rsidRPr="00363DE7" w:rsidRDefault="00587D92" w:rsidP="009F647E">
      <w:pPr>
        <w:pStyle w:val="PlainText"/>
        <w:numPr>
          <w:ilvl w:val="0"/>
          <w:numId w:val="20"/>
        </w:numPr>
        <w:tabs>
          <w:tab w:val="clear" w:pos="1800"/>
          <w:tab w:val="num" w:pos="1350"/>
        </w:tabs>
        <w:ind w:left="1350" w:hanging="270"/>
        <w:rPr>
          <w:rFonts w:ascii="Times New Roman" w:hAnsi="Times New Roman"/>
          <w:sz w:val="24"/>
          <w:szCs w:val="24"/>
        </w:rPr>
      </w:pPr>
      <w:r w:rsidRPr="00363DE7">
        <w:rPr>
          <w:rFonts w:ascii="Times New Roman" w:hAnsi="Times New Roman"/>
          <w:b/>
          <w:sz w:val="24"/>
          <w:szCs w:val="24"/>
        </w:rPr>
        <w:t xml:space="preserve">Criminal Offender Record Information (CORI): </w:t>
      </w:r>
      <w:r w:rsidRPr="00363DE7">
        <w:rPr>
          <w:rFonts w:ascii="Times New Roman" w:hAnsi="Times New Roman"/>
          <w:sz w:val="24"/>
          <w:szCs w:val="24"/>
        </w:rPr>
        <w:t xml:space="preserve">The rules of CORI prohibit the revelation, the distribution, and/or the dissemination of criminal record information to individuals or agencies not covered under M.G.L. Ch. 6 §172. It is suggested that all personnel familiarize themselves </w:t>
      </w:r>
      <w:r w:rsidRPr="00363DE7">
        <w:rPr>
          <w:rFonts w:ascii="Times New Roman" w:hAnsi="Times New Roman"/>
          <w:sz w:val="24"/>
          <w:szCs w:val="24"/>
        </w:rPr>
        <w:lastRenderedPageBreak/>
        <w:t>with the actual content of this statute. For procedures regarding the dissemination of CORI refer to</w:t>
      </w:r>
      <w:r w:rsidR="0013491B" w:rsidRPr="00363DE7">
        <w:rPr>
          <w:rFonts w:ascii="Times New Roman" w:hAnsi="Times New Roman"/>
          <w:sz w:val="24"/>
          <w:szCs w:val="24"/>
        </w:rPr>
        <w:t xml:space="preserve"> </w:t>
      </w:r>
      <w:hyperlink r:id="rId10" w:history="1">
        <w:r w:rsidR="0013491B" w:rsidRPr="00363DE7">
          <w:rPr>
            <w:rStyle w:val="Hyperlink"/>
            <w:rFonts w:ascii="Times New Roman" w:hAnsi="Times New Roman"/>
            <w:b/>
            <w:i/>
            <w:sz w:val="24"/>
            <w:szCs w:val="24"/>
            <w:u w:val="none"/>
          </w:rPr>
          <w:t xml:space="preserve">AOM S200tb1 </w:t>
        </w:r>
        <w:r w:rsidRPr="00363DE7">
          <w:rPr>
            <w:rStyle w:val="Hyperlink"/>
            <w:rFonts w:ascii="Times New Roman" w:hAnsi="Times New Roman"/>
            <w:b/>
            <w:i/>
            <w:sz w:val="24"/>
            <w:szCs w:val="24"/>
            <w:u w:val="none"/>
          </w:rPr>
          <w:t>Criminal</w:t>
        </w:r>
        <w:bookmarkStart w:id="8" w:name="_Hlt488810068"/>
        <w:r w:rsidRPr="00363DE7">
          <w:rPr>
            <w:rStyle w:val="Hyperlink"/>
            <w:rFonts w:ascii="Times New Roman" w:hAnsi="Times New Roman"/>
            <w:b/>
            <w:i/>
            <w:sz w:val="24"/>
            <w:szCs w:val="24"/>
            <w:u w:val="none"/>
          </w:rPr>
          <w:t xml:space="preserve"> </w:t>
        </w:r>
        <w:bookmarkEnd w:id="8"/>
        <w:r w:rsidRPr="00363DE7">
          <w:rPr>
            <w:rStyle w:val="Hyperlink"/>
            <w:rFonts w:ascii="Times New Roman" w:hAnsi="Times New Roman"/>
            <w:b/>
            <w:i/>
            <w:sz w:val="24"/>
            <w:szCs w:val="24"/>
            <w:u w:val="none"/>
          </w:rPr>
          <w:t>Offender Record Information</w:t>
        </w:r>
      </w:hyperlink>
      <w:r w:rsidRPr="00363DE7">
        <w:rPr>
          <w:rFonts w:ascii="Times New Roman" w:hAnsi="Times New Roman"/>
          <w:sz w:val="24"/>
          <w:szCs w:val="24"/>
        </w:rPr>
        <w:t>. [72.1.3]  [82.1.1,c]</w:t>
      </w:r>
    </w:p>
    <w:p w:rsidR="00587D92" w:rsidRPr="00363DE7" w:rsidRDefault="00587D92" w:rsidP="009F647E">
      <w:pPr>
        <w:pStyle w:val="PlainText"/>
        <w:numPr>
          <w:ilvl w:val="0"/>
          <w:numId w:val="20"/>
        </w:numPr>
        <w:tabs>
          <w:tab w:val="clear" w:pos="1800"/>
          <w:tab w:val="num" w:pos="1350"/>
        </w:tabs>
        <w:ind w:left="1350" w:hanging="270"/>
        <w:rPr>
          <w:rFonts w:ascii="Times New Roman" w:hAnsi="Times New Roman"/>
          <w:sz w:val="24"/>
          <w:szCs w:val="24"/>
        </w:rPr>
      </w:pPr>
      <w:r w:rsidRPr="00363DE7">
        <w:rPr>
          <w:rFonts w:ascii="Times New Roman" w:hAnsi="Times New Roman"/>
          <w:bCs/>
          <w:sz w:val="24"/>
          <w:szCs w:val="24"/>
        </w:rPr>
        <w:t>Juvenile records shall be disseminated</w:t>
      </w:r>
      <w:r w:rsidR="006E380E" w:rsidRPr="00363DE7">
        <w:rPr>
          <w:rFonts w:ascii="Times New Roman" w:hAnsi="Times New Roman"/>
          <w:bCs/>
          <w:sz w:val="24"/>
          <w:szCs w:val="24"/>
        </w:rPr>
        <w:t xml:space="preserve"> by Records Personnel</w:t>
      </w:r>
      <w:r w:rsidRPr="00363DE7">
        <w:rPr>
          <w:rFonts w:ascii="Times New Roman" w:hAnsi="Times New Roman"/>
          <w:bCs/>
          <w:sz w:val="24"/>
          <w:szCs w:val="24"/>
        </w:rPr>
        <w:t xml:space="preserve"> in the accordance with M.G.L.</w:t>
      </w:r>
      <w:r w:rsidRPr="00363DE7">
        <w:rPr>
          <w:rFonts w:ascii="Times New Roman" w:hAnsi="Times New Roman"/>
          <w:sz w:val="24"/>
          <w:szCs w:val="24"/>
        </w:rPr>
        <w:t xml:space="preserve"> Ch.119 §60A.  [82.1.1.b,c] [82.1.2]  </w:t>
      </w:r>
    </w:p>
    <w:p w:rsidR="00587D92" w:rsidRPr="00363DE7" w:rsidRDefault="00587D92" w:rsidP="00F53BFB">
      <w:pPr>
        <w:pStyle w:val="PlainText"/>
        <w:ind w:left="1080"/>
        <w:rPr>
          <w:rFonts w:ascii="Times New Roman" w:hAnsi="Times New Roman"/>
          <w:b/>
          <w:sz w:val="24"/>
          <w:szCs w:val="24"/>
        </w:rPr>
      </w:pPr>
    </w:p>
    <w:p w:rsidR="00587D92" w:rsidRPr="00363DE7" w:rsidRDefault="00587D92" w:rsidP="009F647E">
      <w:pPr>
        <w:pStyle w:val="PlainText"/>
        <w:numPr>
          <w:ilvl w:val="0"/>
          <w:numId w:val="16"/>
        </w:numPr>
        <w:tabs>
          <w:tab w:val="clear" w:pos="1440"/>
          <w:tab w:val="num" w:pos="990"/>
        </w:tabs>
        <w:ind w:left="990" w:hanging="270"/>
        <w:rPr>
          <w:rFonts w:ascii="Times New Roman" w:hAnsi="Times New Roman"/>
          <w:sz w:val="24"/>
          <w:szCs w:val="24"/>
        </w:rPr>
      </w:pPr>
      <w:r w:rsidRPr="00363DE7">
        <w:rPr>
          <w:rFonts w:ascii="Times New Roman" w:hAnsi="Times New Roman"/>
          <w:b/>
          <w:sz w:val="24"/>
          <w:szCs w:val="24"/>
        </w:rPr>
        <w:t>Fees:</w:t>
      </w:r>
      <w:r w:rsidRPr="00363DE7">
        <w:rPr>
          <w:rFonts w:ascii="Times New Roman" w:hAnsi="Times New Roman"/>
          <w:sz w:val="24"/>
          <w:szCs w:val="24"/>
        </w:rPr>
        <w:t xml:space="preserve"> Fees for copies of police reports will be established consistent with applicable State Law (M.G.L. Ch. 66 §10). All fees accepted will b</w:t>
      </w:r>
      <w:r w:rsidR="0013491B" w:rsidRPr="00363DE7">
        <w:rPr>
          <w:rFonts w:ascii="Times New Roman" w:hAnsi="Times New Roman"/>
          <w:sz w:val="24"/>
          <w:szCs w:val="24"/>
        </w:rPr>
        <w:t>e handled in accordance with</w:t>
      </w:r>
      <w:r w:rsidRPr="00363DE7">
        <w:rPr>
          <w:rFonts w:ascii="Times New Roman" w:hAnsi="Times New Roman"/>
          <w:sz w:val="24"/>
          <w:szCs w:val="24"/>
        </w:rPr>
        <w:t xml:space="preserve"> </w:t>
      </w:r>
      <w:hyperlink r:id="rId11" w:history="1">
        <w:r w:rsidRPr="00363DE7">
          <w:rPr>
            <w:rStyle w:val="Hyperlink"/>
            <w:rFonts w:ascii="Times New Roman" w:hAnsi="Times New Roman"/>
            <w:b/>
            <w:i/>
            <w:sz w:val="24"/>
            <w:szCs w:val="24"/>
            <w:u w:val="none"/>
          </w:rPr>
          <w:t>AOM</w:t>
        </w:r>
        <w:r w:rsidR="0013491B" w:rsidRPr="00363DE7">
          <w:rPr>
            <w:rStyle w:val="Hyperlink"/>
            <w:rFonts w:ascii="Times New Roman" w:hAnsi="Times New Roman"/>
            <w:b/>
            <w:i/>
            <w:sz w:val="24"/>
            <w:szCs w:val="24"/>
            <w:u w:val="none"/>
          </w:rPr>
          <w:t xml:space="preserve"> A111 </w:t>
        </w:r>
        <w:r w:rsidRPr="00363DE7">
          <w:rPr>
            <w:rStyle w:val="Hyperlink"/>
            <w:rFonts w:ascii="Times New Roman" w:hAnsi="Times New Roman"/>
            <w:b/>
            <w:i/>
            <w:sz w:val="24"/>
            <w:szCs w:val="24"/>
            <w:u w:val="none"/>
          </w:rPr>
          <w:t>Cas</w:t>
        </w:r>
        <w:bookmarkStart w:id="9" w:name="_Hlt487445343"/>
        <w:r w:rsidRPr="00363DE7">
          <w:rPr>
            <w:rStyle w:val="Hyperlink"/>
            <w:rFonts w:ascii="Times New Roman" w:hAnsi="Times New Roman"/>
            <w:b/>
            <w:i/>
            <w:sz w:val="24"/>
            <w:szCs w:val="24"/>
            <w:u w:val="none"/>
          </w:rPr>
          <w:t>h</w:t>
        </w:r>
        <w:bookmarkEnd w:id="9"/>
        <w:r w:rsidRPr="00363DE7">
          <w:rPr>
            <w:rStyle w:val="Hyperlink"/>
            <w:rFonts w:ascii="Times New Roman" w:hAnsi="Times New Roman"/>
            <w:b/>
            <w:i/>
            <w:sz w:val="24"/>
            <w:szCs w:val="24"/>
            <w:u w:val="none"/>
          </w:rPr>
          <w:t xml:space="preserve"> Fund Handling Procedures</w:t>
        </w:r>
      </w:hyperlink>
      <w:r w:rsidRPr="00363DE7">
        <w:rPr>
          <w:rFonts w:ascii="Times New Roman" w:hAnsi="Times New Roman"/>
          <w:sz w:val="24"/>
          <w:szCs w:val="24"/>
        </w:rPr>
        <w:t>.</w:t>
      </w:r>
    </w:p>
    <w:p w:rsidR="00587D92" w:rsidRPr="00363DE7" w:rsidRDefault="00587D92" w:rsidP="009F647E">
      <w:pPr>
        <w:pStyle w:val="PlainText"/>
        <w:numPr>
          <w:ilvl w:val="0"/>
          <w:numId w:val="16"/>
        </w:numPr>
        <w:tabs>
          <w:tab w:val="clear" w:pos="1440"/>
          <w:tab w:val="num" w:pos="990"/>
        </w:tabs>
        <w:ind w:left="990" w:hanging="270"/>
        <w:rPr>
          <w:rFonts w:ascii="Times New Roman" w:hAnsi="Times New Roman"/>
          <w:sz w:val="24"/>
          <w:szCs w:val="24"/>
        </w:rPr>
      </w:pPr>
      <w:bookmarkStart w:id="10" w:name="_Hlt488805095"/>
      <w:bookmarkEnd w:id="10"/>
      <w:r w:rsidRPr="00363DE7">
        <w:rPr>
          <w:rFonts w:ascii="Times New Roman" w:hAnsi="Times New Roman"/>
          <w:b/>
          <w:sz w:val="24"/>
          <w:szCs w:val="24"/>
        </w:rPr>
        <w:t>Releasing Hard Copy Original</w:t>
      </w:r>
      <w:r w:rsidRPr="00363DE7">
        <w:rPr>
          <w:rFonts w:ascii="Times New Roman" w:hAnsi="Times New Roman"/>
          <w:b/>
          <w:color w:val="FF0000"/>
          <w:sz w:val="24"/>
          <w:szCs w:val="24"/>
        </w:rPr>
        <w:t xml:space="preserve"> </w:t>
      </w:r>
      <w:r w:rsidRPr="00363DE7">
        <w:rPr>
          <w:rFonts w:ascii="Times New Roman" w:hAnsi="Times New Roman"/>
          <w:b/>
          <w:sz w:val="24"/>
          <w:szCs w:val="24"/>
        </w:rPr>
        <w:t>Reports:</w:t>
      </w:r>
      <w:r w:rsidRPr="00363DE7">
        <w:rPr>
          <w:rFonts w:ascii="Times New Roman" w:hAnsi="Times New Roman"/>
          <w:sz w:val="24"/>
          <w:szCs w:val="24"/>
        </w:rPr>
        <w:t xml:space="preserve"> There are situations and circumstances whereby records must be removed from Records Bureau files (i.e. Court proceedings, civil litigation, etc.). Whenever a report is removed from the files and taken from the Records Bureau, a note shall be placed in the file location and shall contain the following information:  </w:t>
      </w:r>
    </w:p>
    <w:p w:rsidR="00587D92" w:rsidRPr="00363DE7" w:rsidRDefault="00587D92" w:rsidP="00F53BFB">
      <w:pPr>
        <w:pStyle w:val="PlainText"/>
        <w:rPr>
          <w:rFonts w:ascii="Times New Roman" w:hAnsi="Times New Roman"/>
          <w:sz w:val="24"/>
          <w:szCs w:val="24"/>
        </w:rPr>
      </w:pPr>
    </w:p>
    <w:p w:rsidR="00587D92" w:rsidRPr="00363DE7" w:rsidRDefault="003E5BB3" w:rsidP="009F647E">
      <w:pPr>
        <w:pStyle w:val="PlainText"/>
        <w:numPr>
          <w:ilvl w:val="0"/>
          <w:numId w:val="21"/>
        </w:numPr>
        <w:tabs>
          <w:tab w:val="clear" w:pos="1800"/>
          <w:tab w:val="num" w:pos="1350"/>
        </w:tabs>
        <w:ind w:hanging="720"/>
        <w:rPr>
          <w:rFonts w:ascii="Times New Roman" w:hAnsi="Times New Roman"/>
          <w:sz w:val="24"/>
          <w:szCs w:val="24"/>
        </w:rPr>
      </w:pPr>
      <w:r w:rsidRPr="00363DE7">
        <w:rPr>
          <w:rFonts w:ascii="Times New Roman" w:hAnsi="Times New Roman"/>
          <w:sz w:val="24"/>
          <w:szCs w:val="24"/>
        </w:rPr>
        <w:t>The</w:t>
      </w:r>
      <w:r w:rsidR="00587D92" w:rsidRPr="00363DE7">
        <w:rPr>
          <w:rFonts w:ascii="Times New Roman" w:hAnsi="Times New Roman"/>
          <w:sz w:val="24"/>
          <w:szCs w:val="24"/>
        </w:rPr>
        <w:t xml:space="preserve"> date removed</w:t>
      </w:r>
      <w:r>
        <w:rPr>
          <w:rFonts w:ascii="Times New Roman" w:hAnsi="Times New Roman"/>
          <w:sz w:val="24"/>
          <w:szCs w:val="24"/>
        </w:rPr>
        <w:t>.</w:t>
      </w:r>
    </w:p>
    <w:p w:rsidR="00587D92" w:rsidRPr="00363DE7" w:rsidRDefault="003E5BB3" w:rsidP="009F647E">
      <w:pPr>
        <w:pStyle w:val="PlainText"/>
        <w:numPr>
          <w:ilvl w:val="0"/>
          <w:numId w:val="21"/>
        </w:numPr>
        <w:tabs>
          <w:tab w:val="clear" w:pos="1800"/>
          <w:tab w:val="num" w:pos="1350"/>
        </w:tabs>
        <w:ind w:hanging="720"/>
        <w:rPr>
          <w:rFonts w:ascii="Times New Roman" w:hAnsi="Times New Roman"/>
          <w:sz w:val="24"/>
          <w:szCs w:val="24"/>
        </w:rPr>
      </w:pPr>
      <w:r w:rsidRPr="00363DE7">
        <w:rPr>
          <w:rFonts w:ascii="Times New Roman" w:hAnsi="Times New Roman"/>
          <w:sz w:val="24"/>
          <w:szCs w:val="24"/>
        </w:rPr>
        <w:t>The</w:t>
      </w:r>
      <w:r w:rsidR="00587D92" w:rsidRPr="00363DE7">
        <w:rPr>
          <w:rFonts w:ascii="Times New Roman" w:hAnsi="Times New Roman"/>
          <w:sz w:val="24"/>
          <w:szCs w:val="24"/>
        </w:rPr>
        <w:t xml:space="preserve"> name of officer or person removing it</w:t>
      </w:r>
      <w:r>
        <w:rPr>
          <w:rFonts w:ascii="Times New Roman" w:hAnsi="Times New Roman"/>
          <w:sz w:val="24"/>
          <w:szCs w:val="24"/>
        </w:rPr>
        <w:t>.</w:t>
      </w:r>
    </w:p>
    <w:p w:rsidR="00587D92" w:rsidRPr="00363DE7" w:rsidRDefault="003E5BB3" w:rsidP="009F647E">
      <w:pPr>
        <w:pStyle w:val="PlainText"/>
        <w:numPr>
          <w:ilvl w:val="0"/>
          <w:numId w:val="21"/>
        </w:numPr>
        <w:tabs>
          <w:tab w:val="clear" w:pos="1800"/>
          <w:tab w:val="num" w:pos="1350"/>
        </w:tabs>
        <w:ind w:hanging="720"/>
        <w:rPr>
          <w:rFonts w:ascii="Times New Roman" w:hAnsi="Times New Roman"/>
          <w:sz w:val="24"/>
          <w:szCs w:val="24"/>
        </w:rPr>
      </w:pPr>
      <w:r>
        <w:rPr>
          <w:rFonts w:ascii="Times New Roman" w:hAnsi="Times New Roman"/>
          <w:sz w:val="24"/>
          <w:szCs w:val="24"/>
        </w:rPr>
        <w:t>T</w:t>
      </w:r>
      <w:r w:rsidR="00587D92" w:rsidRPr="00363DE7">
        <w:rPr>
          <w:rFonts w:ascii="Times New Roman" w:hAnsi="Times New Roman"/>
          <w:sz w:val="24"/>
          <w:szCs w:val="24"/>
        </w:rPr>
        <w:t>he incident number of the report; and</w:t>
      </w:r>
    </w:p>
    <w:p w:rsidR="00587D92" w:rsidRPr="00363DE7" w:rsidRDefault="003E5BB3" w:rsidP="009F647E">
      <w:pPr>
        <w:pStyle w:val="PlainText"/>
        <w:numPr>
          <w:ilvl w:val="0"/>
          <w:numId w:val="21"/>
        </w:numPr>
        <w:tabs>
          <w:tab w:val="clear" w:pos="1800"/>
          <w:tab w:val="num" w:pos="1350"/>
        </w:tabs>
        <w:ind w:hanging="720"/>
        <w:rPr>
          <w:rFonts w:ascii="Times New Roman" w:hAnsi="Times New Roman"/>
          <w:sz w:val="24"/>
          <w:szCs w:val="24"/>
        </w:rPr>
      </w:pPr>
      <w:r w:rsidRPr="00363DE7">
        <w:rPr>
          <w:rFonts w:ascii="Times New Roman" w:hAnsi="Times New Roman"/>
          <w:sz w:val="24"/>
          <w:szCs w:val="24"/>
        </w:rPr>
        <w:t>The</w:t>
      </w:r>
      <w:r w:rsidR="00587D92" w:rsidRPr="00363DE7">
        <w:rPr>
          <w:rFonts w:ascii="Times New Roman" w:hAnsi="Times New Roman"/>
          <w:sz w:val="24"/>
          <w:szCs w:val="24"/>
        </w:rPr>
        <w:t xml:space="preserve"> purpose for the removal.</w:t>
      </w:r>
    </w:p>
    <w:p w:rsidR="00587D92" w:rsidRPr="00363DE7" w:rsidRDefault="00587D92" w:rsidP="00F53BFB">
      <w:pPr>
        <w:pStyle w:val="PlainText"/>
        <w:rPr>
          <w:rFonts w:ascii="Times New Roman" w:hAnsi="Times New Roman"/>
          <w:b/>
          <w:sz w:val="24"/>
          <w:szCs w:val="24"/>
        </w:rPr>
      </w:pPr>
    </w:p>
    <w:p w:rsidR="00587D92" w:rsidRPr="009F647E" w:rsidRDefault="00587D92" w:rsidP="009F647E">
      <w:pPr>
        <w:pStyle w:val="PlainText"/>
        <w:numPr>
          <w:ilvl w:val="0"/>
          <w:numId w:val="16"/>
        </w:numPr>
        <w:tabs>
          <w:tab w:val="clear" w:pos="1440"/>
          <w:tab w:val="num" w:pos="990"/>
        </w:tabs>
        <w:ind w:left="990" w:hanging="270"/>
        <w:rPr>
          <w:rFonts w:ascii="CG Times" w:hAnsi="CG Times"/>
        </w:rPr>
      </w:pPr>
      <w:r w:rsidRPr="00363DE7">
        <w:rPr>
          <w:rFonts w:ascii="Times New Roman" w:hAnsi="Times New Roman"/>
          <w:b/>
          <w:sz w:val="24"/>
          <w:szCs w:val="24"/>
        </w:rPr>
        <w:t>Releasing Computerized Operational Records:</w:t>
      </w:r>
      <w:r w:rsidRPr="00363DE7">
        <w:rPr>
          <w:rFonts w:ascii="Times New Roman" w:hAnsi="Times New Roman"/>
          <w:sz w:val="24"/>
          <w:szCs w:val="24"/>
        </w:rPr>
        <w:t xml:space="preserve">  All access to criminal history records that are maintained in the Department’s Central Computer System shall be subject to the same procedures as hard copy records stored in Records Bureau Files. Any release of computerized records shall be held to the conditions of M.G.L. Ch. 6 §172.</w:t>
      </w:r>
    </w:p>
    <w:p w:rsidR="009F647E" w:rsidRDefault="009F647E" w:rsidP="009F647E">
      <w:pPr>
        <w:pStyle w:val="PlainText"/>
        <w:ind w:left="990"/>
        <w:rPr>
          <w:rFonts w:ascii="CG Times" w:hAnsi="CG Times"/>
        </w:rPr>
      </w:pPr>
    </w:p>
    <w:p w:rsidR="00587D92" w:rsidRPr="009F647E" w:rsidRDefault="00587D92" w:rsidP="009F647E">
      <w:pPr>
        <w:pStyle w:val="Heading1"/>
        <w:tabs>
          <w:tab w:val="clear" w:pos="1800"/>
          <w:tab w:val="num" w:pos="630"/>
        </w:tabs>
        <w:spacing w:before="0"/>
        <w:ind w:left="720" w:hanging="720"/>
        <w:rPr>
          <w:rFonts w:ascii="Times New Roman" w:hAnsi="Times New Roman" w:cs="Times New Roman"/>
        </w:rPr>
      </w:pPr>
      <w:bookmarkStart w:id="11" w:name="_Hlt487505464"/>
      <w:bookmarkStart w:id="12" w:name="_Toc433808965"/>
      <w:bookmarkEnd w:id="11"/>
      <w:r w:rsidRPr="009F647E">
        <w:rPr>
          <w:rFonts w:ascii="Times New Roman" w:hAnsi="Times New Roman" w:cs="Times New Roman"/>
        </w:rPr>
        <w:t>Procedures – Collecting &amp; Submitting Crime Data</w:t>
      </w:r>
      <w:bookmarkEnd w:id="12"/>
    </w:p>
    <w:p w:rsidR="00587D92" w:rsidRPr="009F647E" w:rsidRDefault="00587D92" w:rsidP="009F647E">
      <w:pPr>
        <w:pStyle w:val="PlainText"/>
        <w:tabs>
          <w:tab w:val="num" w:pos="630"/>
        </w:tabs>
        <w:rPr>
          <w:rFonts w:ascii="Times New Roman" w:hAnsi="Times New Roman"/>
          <w:sz w:val="16"/>
          <w:szCs w:val="16"/>
        </w:rPr>
      </w:pPr>
    </w:p>
    <w:p w:rsidR="00587D92" w:rsidRPr="00363DE7" w:rsidRDefault="00587D92" w:rsidP="009F647E">
      <w:pPr>
        <w:pStyle w:val="PlainText"/>
        <w:numPr>
          <w:ilvl w:val="0"/>
          <w:numId w:val="22"/>
        </w:numPr>
        <w:tabs>
          <w:tab w:val="clear" w:pos="1125"/>
          <w:tab w:val="num" w:pos="720"/>
        </w:tabs>
        <w:ind w:left="720" w:hanging="360"/>
        <w:rPr>
          <w:rFonts w:ascii="Times New Roman" w:hAnsi="Times New Roman"/>
          <w:sz w:val="24"/>
          <w:szCs w:val="24"/>
        </w:rPr>
      </w:pPr>
      <w:r w:rsidRPr="00363DE7">
        <w:rPr>
          <w:rFonts w:ascii="Times New Roman" w:hAnsi="Times New Roman"/>
          <w:sz w:val="24"/>
          <w:szCs w:val="24"/>
        </w:rPr>
        <w:t xml:space="preserve">All police departments in the state of Massachusetts are required to retrieve data and generate Incident Based Reports for submission to the Massachusetts State Police. </w:t>
      </w:r>
    </w:p>
    <w:p w:rsidR="00587D92" w:rsidRPr="00363DE7" w:rsidRDefault="00587D92" w:rsidP="00F53BFB">
      <w:pPr>
        <w:pStyle w:val="PlainText"/>
        <w:ind w:left="720"/>
        <w:rPr>
          <w:rFonts w:ascii="Times New Roman" w:hAnsi="Times New Roman"/>
          <w:sz w:val="24"/>
          <w:szCs w:val="24"/>
        </w:rPr>
      </w:pPr>
    </w:p>
    <w:p w:rsidR="00587D92" w:rsidRPr="00363DE7" w:rsidRDefault="00587D92" w:rsidP="009F647E">
      <w:pPr>
        <w:pStyle w:val="PlainText"/>
        <w:numPr>
          <w:ilvl w:val="0"/>
          <w:numId w:val="23"/>
        </w:numPr>
        <w:tabs>
          <w:tab w:val="clear" w:pos="1485"/>
          <w:tab w:val="num" w:pos="1080"/>
        </w:tabs>
        <w:ind w:left="990" w:hanging="270"/>
        <w:rPr>
          <w:rFonts w:ascii="Times New Roman" w:hAnsi="Times New Roman"/>
          <w:sz w:val="24"/>
          <w:szCs w:val="24"/>
        </w:rPr>
      </w:pPr>
      <w:r w:rsidRPr="00363DE7">
        <w:rPr>
          <w:rFonts w:ascii="Times New Roman" w:hAnsi="Times New Roman"/>
          <w:sz w:val="24"/>
          <w:szCs w:val="24"/>
          <w:u w:val="single"/>
        </w:rPr>
        <w:t>Responsibility of the Supervisor of Records &amp; Information Services</w:t>
      </w:r>
      <w:r w:rsidRPr="00363DE7">
        <w:rPr>
          <w:rFonts w:ascii="Times New Roman" w:hAnsi="Times New Roman"/>
          <w:sz w:val="24"/>
          <w:szCs w:val="24"/>
        </w:rPr>
        <w:t>: Using NIBRS (via the appropriate IMC tab), generate and submit data to the Massachusetts State Police on a monthly basis (no later than 31 days beyond the last reporting day of the month being submitted). [82.1.4]</w:t>
      </w:r>
    </w:p>
    <w:p w:rsidR="00587D92" w:rsidRPr="00363DE7" w:rsidRDefault="00587D92" w:rsidP="00F53BFB">
      <w:pPr>
        <w:pStyle w:val="PlainText"/>
        <w:ind w:left="720"/>
        <w:rPr>
          <w:rFonts w:ascii="Times New Roman" w:hAnsi="Times New Roman"/>
          <w:sz w:val="24"/>
          <w:szCs w:val="24"/>
        </w:rPr>
      </w:pPr>
    </w:p>
    <w:sectPr w:rsidR="00587D92" w:rsidRPr="00363DE7" w:rsidSect="00790872">
      <w:headerReference w:type="default" r:id="rId12"/>
      <w:footerReference w:type="default" r:id="rId13"/>
      <w:footerReference w:type="first" r:id="rId14"/>
      <w:pgSz w:w="12240" w:h="15840"/>
      <w:pgMar w:top="1080" w:right="1800" w:bottom="1170" w:left="1800" w:header="450" w:footer="435"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2A0" w:rsidRDefault="00F922A0">
      <w:r>
        <w:separator/>
      </w:r>
    </w:p>
  </w:endnote>
  <w:endnote w:type="continuationSeparator" w:id="0">
    <w:p w:rsidR="00F922A0" w:rsidRDefault="00F9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395305"/>
      <w:docPartObj>
        <w:docPartGallery w:val="Page Numbers (Top of Page)"/>
        <w:docPartUnique/>
      </w:docPartObj>
    </w:sdtPr>
    <w:sdtEndPr/>
    <w:sdtContent>
      <w:p w:rsidR="00F922A0" w:rsidRDefault="00F922A0" w:rsidP="00C7144E">
        <w:pPr>
          <w:jc w:val="center"/>
        </w:pPr>
        <w:r w:rsidRPr="00C7144E">
          <w:rPr>
            <w:sz w:val="18"/>
            <w:szCs w:val="18"/>
          </w:rPr>
          <w:t xml:space="preserve">Page </w:t>
        </w:r>
        <w:r w:rsidRPr="00C7144E">
          <w:rPr>
            <w:sz w:val="18"/>
            <w:szCs w:val="18"/>
          </w:rPr>
          <w:fldChar w:fldCharType="begin"/>
        </w:r>
        <w:r w:rsidRPr="00C7144E">
          <w:rPr>
            <w:sz w:val="18"/>
            <w:szCs w:val="18"/>
          </w:rPr>
          <w:instrText xml:space="preserve"> PAGE </w:instrText>
        </w:r>
        <w:r w:rsidRPr="00C7144E">
          <w:rPr>
            <w:sz w:val="18"/>
            <w:szCs w:val="18"/>
          </w:rPr>
          <w:fldChar w:fldCharType="separate"/>
        </w:r>
        <w:r w:rsidR="0079317E">
          <w:rPr>
            <w:noProof/>
            <w:sz w:val="18"/>
            <w:szCs w:val="18"/>
          </w:rPr>
          <w:t>7</w:t>
        </w:r>
        <w:r w:rsidRPr="00C7144E">
          <w:rPr>
            <w:sz w:val="18"/>
            <w:szCs w:val="18"/>
          </w:rPr>
          <w:fldChar w:fldCharType="end"/>
        </w:r>
        <w:r w:rsidRPr="00C7144E">
          <w:rPr>
            <w:sz w:val="18"/>
            <w:szCs w:val="18"/>
          </w:rPr>
          <w:t xml:space="preserve"> of </w:t>
        </w:r>
        <w:r w:rsidRPr="00C7144E">
          <w:rPr>
            <w:sz w:val="18"/>
            <w:szCs w:val="18"/>
          </w:rPr>
          <w:fldChar w:fldCharType="begin"/>
        </w:r>
        <w:r w:rsidRPr="00C7144E">
          <w:rPr>
            <w:sz w:val="18"/>
            <w:szCs w:val="18"/>
          </w:rPr>
          <w:instrText xml:space="preserve"> NUMPAGES  </w:instrText>
        </w:r>
        <w:r w:rsidRPr="00C7144E">
          <w:rPr>
            <w:sz w:val="18"/>
            <w:szCs w:val="18"/>
          </w:rPr>
          <w:fldChar w:fldCharType="separate"/>
        </w:r>
        <w:r w:rsidR="0079317E">
          <w:rPr>
            <w:noProof/>
            <w:sz w:val="18"/>
            <w:szCs w:val="18"/>
          </w:rPr>
          <w:t>8</w:t>
        </w:r>
        <w:r w:rsidRPr="00C7144E">
          <w:rPr>
            <w:sz w:val="18"/>
            <w:szCs w:val="18"/>
          </w:rPr>
          <w:fldChar w:fldCharType="end"/>
        </w:r>
      </w:p>
    </w:sdtContent>
  </w:sdt>
  <w:p w:rsidR="00F922A0" w:rsidRDefault="00F922A0">
    <w:pPr>
      <w:pStyle w:val="Footer"/>
      <w:tabs>
        <w:tab w:val="clear" w:pos="8640"/>
        <w:tab w:val="right" w:pos="9900"/>
      </w:tabs>
      <w:ind w:right="-1260"/>
      <w:jc w:val="right"/>
      <w:rPr>
        <w:rFonts w:ascii="Arial" w:hAnsi="Arial"/>
        <w:b/>
        <w:sz w:val="16"/>
      </w:rPr>
    </w:pPr>
    <w:r>
      <w:rPr>
        <w:rFonts w:ascii="Arial" w:hAnsi="Arial"/>
        <w:b/>
        <w:sz w:val="16"/>
      </w:rPr>
      <w:t>Northampton Police Department</w:t>
    </w:r>
  </w:p>
  <w:p w:rsidR="00F922A0" w:rsidRDefault="00F922A0">
    <w:pPr>
      <w:pStyle w:val="Footer"/>
      <w:tabs>
        <w:tab w:val="clear" w:pos="8640"/>
        <w:tab w:val="right" w:pos="9900"/>
      </w:tabs>
      <w:ind w:right="-1260"/>
      <w:jc w:val="right"/>
      <w:rPr>
        <w:rFonts w:ascii="Arial" w:hAnsi="Arial"/>
        <w:sz w:val="16"/>
      </w:rPr>
    </w:pPr>
    <w:r>
      <w:rPr>
        <w:rFonts w:ascii="Arial" w:hAnsi="Arial"/>
        <w:sz w:val="16"/>
      </w:rPr>
      <w:t>Administration &amp; Operations Manual, S-200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A0" w:rsidRDefault="00F922A0">
    <w:pPr>
      <w:pStyle w:val="Footer"/>
      <w:tabs>
        <w:tab w:val="clear" w:pos="8640"/>
        <w:tab w:val="right" w:pos="9900"/>
      </w:tabs>
      <w:ind w:right="-1260"/>
      <w:jc w:val="right"/>
      <w:rPr>
        <w:rFonts w:ascii="Arial" w:hAnsi="Arial"/>
        <w:b/>
        <w:sz w:val="16"/>
      </w:rPr>
    </w:pPr>
    <w:r>
      <w:rPr>
        <w:rFonts w:ascii="Arial" w:hAnsi="Arial"/>
        <w:b/>
        <w:sz w:val="16"/>
      </w:rPr>
      <w:t>Northampton Police Department</w:t>
    </w:r>
  </w:p>
  <w:p w:rsidR="00F922A0" w:rsidRDefault="00F922A0">
    <w:pPr>
      <w:pStyle w:val="Footer"/>
      <w:tabs>
        <w:tab w:val="clear" w:pos="8640"/>
        <w:tab w:val="right" w:pos="9900"/>
      </w:tabs>
      <w:ind w:right="-1260"/>
      <w:jc w:val="right"/>
      <w:rPr>
        <w:rFonts w:ascii="Arial" w:hAnsi="Arial"/>
        <w:sz w:val="16"/>
      </w:rPr>
    </w:pPr>
    <w:r>
      <w:rPr>
        <w:rFonts w:ascii="Arial" w:hAnsi="Arial"/>
        <w:sz w:val="16"/>
      </w:rPr>
      <w:t>Administration &amp; Operations Manual, S-200</w:t>
    </w:r>
  </w:p>
  <w:p w:rsidR="00F922A0" w:rsidRDefault="00F922A0">
    <w:pPr>
      <w:pStyle w:val="Footer"/>
      <w:tabs>
        <w:tab w:val="clear" w:pos="8640"/>
        <w:tab w:val="right" w:pos="9900"/>
      </w:tabs>
      <w:ind w:right="-1260"/>
      <w:jc w:val="center"/>
      <w:rPr>
        <w:rFonts w:ascii="Times New Roman" w:hAnsi="Times New Roman"/>
        <w:sz w:val="20"/>
      </w:rPr>
    </w:pPr>
    <w:r>
      <w:rPr>
        <w:rFonts w:ascii="Times New Roman" w:hAnsi="Times New Roman"/>
        <w:snapToGrid w:val="0"/>
        <w:sz w:val="20"/>
      </w:rPr>
      <w:fldChar w:fldCharType="begin"/>
    </w:r>
    <w:r>
      <w:rPr>
        <w:rFonts w:ascii="Times New Roman" w:hAnsi="Times New Roman"/>
        <w:snapToGrid w:val="0"/>
        <w:sz w:val="20"/>
      </w:rPr>
      <w:instrText xml:space="preserve"> PAGE </w:instrText>
    </w:r>
    <w:r>
      <w:rPr>
        <w:rFonts w:ascii="Times New Roman" w:hAnsi="Times New Roman"/>
        <w:snapToGrid w:val="0"/>
        <w:sz w:val="20"/>
      </w:rPr>
      <w:fldChar w:fldCharType="separate"/>
    </w:r>
    <w:r w:rsidR="00642EEE">
      <w:rPr>
        <w:rFonts w:ascii="Times New Roman" w:hAnsi="Times New Roman"/>
        <w:snapToGrid w:val="0"/>
        <w:sz w:val="20"/>
      </w:rPr>
      <w:t>1</w:t>
    </w:r>
    <w:r>
      <w:rPr>
        <w:rFonts w:ascii="Times New Roman" w:hAnsi="Times New Roman"/>
        <w:snapToGrid w:val="0"/>
        <w:sz w:val="20"/>
      </w:rPr>
      <w:fldChar w:fldCharType="end"/>
    </w:r>
    <w:r>
      <w:rPr>
        <w:rFonts w:ascii="Times New Roman" w:hAnsi="Times New Roman"/>
        <w:snapToGrid w:val="0"/>
        <w:sz w:val="20"/>
      </w:rPr>
      <w:t>-</w:t>
    </w:r>
    <w:r>
      <w:rPr>
        <w:rFonts w:ascii="Times New Roman" w:hAnsi="Times New Roman"/>
        <w:snapToGrid w:val="0"/>
        <w:sz w:val="20"/>
      </w:rPr>
      <w:fldChar w:fldCharType="begin"/>
    </w:r>
    <w:r>
      <w:rPr>
        <w:rFonts w:ascii="Times New Roman" w:hAnsi="Times New Roman"/>
        <w:snapToGrid w:val="0"/>
        <w:sz w:val="20"/>
      </w:rPr>
      <w:instrText xml:space="preserve"> NUMPAGES </w:instrText>
    </w:r>
    <w:r>
      <w:rPr>
        <w:rFonts w:ascii="Times New Roman" w:hAnsi="Times New Roman"/>
        <w:snapToGrid w:val="0"/>
        <w:sz w:val="20"/>
      </w:rPr>
      <w:fldChar w:fldCharType="separate"/>
    </w:r>
    <w:r w:rsidR="00642EEE">
      <w:rPr>
        <w:rFonts w:ascii="Times New Roman" w:hAnsi="Times New Roman"/>
        <w:snapToGrid w:val="0"/>
        <w:sz w:val="20"/>
      </w:rPr>
      <w:t>8</w:t>
    </w:r>
    <w:r>
      <w:rPr>
        <w:rFonts w:ascii="Times New Roman" w:hAnsi="Times New Roman"/>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2A0" w:rsidRDefault="00F922A0">
      <w:r>
        <w:separator/>
      </w:r>
    </w:p>
  </w:footnote>
  <w:footnote w:type="continuationSeparator" w:id="0">
    <w:p w:rsidR="00F922A0" w:rsidRDefault="00F92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A0" w:rsidRDefault="00F922A0">
    <w:pPr>
      <w:pStyle w:val="Header"/>
      <w:tabs>
        <w:tab w:val="clear" w:pos="8640"/>
        <w:tab w:val="right" w:pos="9900"/>
      </w:tabs>
      <w:ind w:right="-1260"/>
      <w:jc w:val="right"/>
      <w:rPr>
        <w:rFonts w:ascii="Arial" w:hAnsi="Arial"/>
        <w:sz w:val="16"/>
      </w:rPr>
    </w:pPr>
    <w:r>
      <w:rPr>
        <w:rFonts w:ascii="Arial" w:hAnsi="Arial"/>
        <w:sz w:val="16"/>
      </w:rPr>
      <w:t>Records Maintenance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2321"/>
    <w:multiLevelType w:val="singleLevel"/>
    <w:tmpl w:val="E0B88216"/>
    <w:lvl w:ilvl="0">
      <w:start w:val="1"/>
      <w:numFmt w:val="decimal"/>
      <w:lvlText w:val="%1."/>
      <w:lvlJc w:val="left"/>
      <w:pPr>
        <w:tabs>
          <w:tab w:val="num" w:pos="1440"/>
        </w:tabs>
        <w:ind w:left="1440" w:hanging="360"/>
      </w:pPr>
      <w:rPr>
        <w:rFonts w:ascii="Times New Roman" w:hAnsi="Times New Roman" w:cs="Times New Roman" w:hint="default"/>
        <w:b w:val="0"/>
        <w:sz w:val="24"/>
        <w:szCs w:val="24"/>
      </w:rPr>
    </w:lvl>
  </w:abstractNum>
  <w:abstractNum w:abstractNumId="1" w15:restartNumberingAfterBreak="0">
    <w:nsid w:val="034A4F71"/>
    <w:multiLevelType w:val="singleLevel"/>
    <w:tmpl w:val="ECF04168"/>
    <w:lvl w:ilvl="0">
      <w:start w:val="1"/>
      <w:numFmt w:val="upperLetter"/>
      <w:lvlText w:val="%1."/>
      <w:lvlJc w:val="left"/>
      <w:pPr>
        <w:tabs>
          <w:tab w:val="num" w:pos="1080"/>
        </w:tabs>
        <w:ind w:left="1080" w:hanging="360"/>
      </w:pPr>
      <w:rPr>
        <w:rFonts w:hint="default"/>
      </w:rPr>
    </w:lvl>
  </w:abstractNum>
  <w:abstractNum w:abstractNumId="2" w15:restartNumberingAfterBreak="0">
    <w:nsid w:val="05930630"/>
    <w:multiLevelType w:val="singleLevel"/>
    <w:tmpl w:val="0AE2E4A2"/>
    <w:lvl w:ilvl="0">
      <w:start w:val="1"/>
      <w:numFmt w:val="none"/>
      <w:lvlText w:val="9."/>
      <w:lvlJc w:val="left"/>
      <w:pPr>
        <w:tabs>
          <w:tab w:val="num" w:pos="360"/>
        </w:tabs>
        <w:ind w:left="360" w:hanging="360"/>
      </w:pPr>
      <w:rPr>
        <w:rFonts w:ascii="Times New Roman" w:hAnsi="Times New Roman" w:cs="Times New Roman" w:hint="default"/>
        <w:b w:val="0"/>
        <w:i w:val="0"/>
        <w:sz w:val="24"/>
        <w:szCs w:val="24"/>
      </w:rPr>
    </w:lvl>
  </w:abstractNum>
  <w:abstractNum w:abstractNumId="3" w15:restartNumberingAfterBreak="0">
    <w:nsid w:val="091E07E5"/>
    <w:multiLevelType w:val="singleLevel"/>
    <w:tmpl w:val="0ED2FE30"/>
    <w:lvl w:ilvl="0">
      <w:start w:val="4"/>
      <w:numFmt w:val="none"/>
      <w:lvlText w:val="f."/>
      <w:lvlJc w:val="left"/>
      <w:pPr>
        <w:tabs>
          <w:tab w:val="num" w:pos="360"/>
        </w:tabs>
        <w:ind w:left="360" w:hanging="360"/>
      </w:pPr>
      <w:rPr>
        <w:rFonts w:ascii="Times New Roman" w:hAnsi="Times New Roman" w:cs="Times New Roman" w:hint="default"/>
        <w:b w:val="0"/>
        <w:i w:val="0"/>
        <w:sz w:val="24"/>
        <w:szCs w:val="24"/>
      </w:rPr>
    </w:lvl>
  </w:abstractNum>
  <w:abstractNum w:abstractNumId="4" w15:restartNumberingAfterBreak="0">
    <w:nsid w:val="09995CA1"/>
    <w:multiLevelType w:val="singleLevel"/>
    <w:tmpl w:val="BDD4DF9A"/>
    <w:lvl w:ilvl="0">
      <w:start w:val="1"/>
      <w:numFmt w:val="lowerLetter"/>
      <w:lvlText w:val="%1."/>
      <w:lvlJc w:val="left"/>
      <w:pPr>
        <w:tabs>
          <w:tab w:val="num" w:pos="1440"/>
        </w:tabs>
        <w:ind w:left="1440" w:hanging="360"/>
      </w:pPr>
      <w:rPr>
        <w:rFonts w:hint="default"/>
      </w:rPr>
    </w:lvl>
  </w:abstractNum>
  <w:abstractNum w:abstractNumId="5" w15:restartNumberingAfterBreak="0">
    <w:nsid w:val="0C5B2ACD"/>
    <w:multiLevelType w:val="singleLevel"/>
    <w:tmpl w:val="F5CE86F0"/>
    <w:lvl w:ilvl="0">
      <w:start w:val="4"/>
      <w:numFmt w:val="none"/>
      <w:lvlText w:val="5."/>
      <w:lvlJc w:val="left"/>
      <w:pPr>
        <w:tabs>
          <w:tab w:val="num" w:pos="360"/>
        </w:tabs>
        <w:ind w:left="360" w:hanging="360"/>
      </w:pPr>
      <w:rPr>
        <w:rFonts w:ascii="CG Times" w:hAnsi="CG Times" w:hint="default"/>
        <w:b w:val="0"/>
        <w:i w:val="0"/>
        <w:sz w:val="28"/>
      </w:rPr>
    </w:lvl>
  </w:abstractNum>
  <w:abstractNum w:abstractNumId="6" w15:restartNumberingAfterBreak="0">
    <w:nsid w:val="0CA244D2"/>
    <w:multiLevelType w:val="singleLevel"/>
    <w:tmpl w:val="E500F1D2"/>
    <w:lvl w:ilvl="0">
      <w:start w:val="1"/>
      <w:numFmt w:val="lowerLetter"/>
      <w:lvlText w:val="%1."/>
      <w:lvlJc w:val="left"/>
      <w:pPr>
        <w:tabs>
          <w:tab w:val="num" w:pos="1872"/>
        </w:tabs>
        <w:ind w:left="1872" w:hanging="360"/>
      </w:pPr>
      <w:rPr>
        <w:rFonts w:hint="default"/>
      </w:rPr>
    </w:lvl>
  </w:abstractNum>
  <w:abstractNum w:abstractNumId="7" w15:restartNumberingAfterBreak="0">
    <w:nsid w:val="0FB539D5"/>
    <w:multiLevelType w:val="singleLevel"/>
    <w:tmpl w:val="1A4665E4"/>
    <w:lvl w:ilvl="0">
      <w:start w:val="4"/>
      <w:numFmt w:val="none"/>
      <w:lvlText w:val="i."/>
      <w:lvlJc w:val="left"/>
      <w:pPr>
        <w:tabs>
          <w:tab w:val="num" w:pos="360"/>
        </w:tabs>
        <w:ind w:left="360" w:hanging="360"/>
      </w:pPr>
      <w:rPr>
        <w:rFonts w:ascii="Times New Roman" w:hAnsi="Times New Roman" w:cs="Times New Roman" w:hint="default"/>
        <w:b w:val="0"/>
        <w:i w:val="0"/>
        <w:sz w:val="24"/>
        <w:szCs w:val="24"/>
      </w:rPr>
    </w:lvl>
  </w:abstractNum>
  <w:abstractNum w:abstractNumId="8" w15:restartNumberingAfterBreak="0">
    <w:nsid w:val="110110CB"/>
    <w:multiLevelType w:val="singleLevel"/>
    <w:tmpl w:val="BA7A5A50"/>
    <w:lvl w:ilvl="0">
      <w:start w:val="1"/>
      <w:numFmt w:val="upperLetter"/>
      <w:lvlText w:val="%1."/>
      <w:lvlJc w:val="left"/>
      <w:pPr>
        <w:tabs>
          <w:tab w:val="num" w:pos="1125"/>
        </w:tabs>
        <w:ind w:left="1125" w:hanging="405"/>
      </w:pPr>
      <w:rPr>
        <w:rFonts w:hint="default"/>
      </w:rPr>
    </w:lvl>
  </w:abstractNum>
  <w:abstractNum w:abstractNumId="9" w15:restartNumberingAfterBreak="0">
    <w:nsid w:val="192F4879"/>
    <w:multiLevelType w:val="singleLevel"/>
    <w:tmpl w:val="3E06E690"/>
    <w:lvl w:ilvl="0">
      <w:start w:val="4"/>
      <w:numFmt w:val="none"/>
      <w:lvlText w:val="h."/>
      <w:lvlJc w:val="left"/>
      <w:pPr>
        <w:tabs>
          <w:tab w:val="num" w:pos="360"/>
        </w:tabs>
        <w:ind w:left="360" w:hanging="360"/>
      </w:pPr>
      <w:rPr>
        <w:rFonts w:ascii="Times New Roman" w:hAnsi="Times New Roman" w:cs="Times New Roman" w:hint="default"/>
        <w:b w:val="0"/>
        <w:i w:val="0"/>
        <w:sz w:val="24"/>
        <w:szCs w:val="24"/>
      </w:rPr>
    </w:lvl>
  </w:abstractNum>
  <w:abstractNum w:abstractNumId="10" w15:restartNumberingAfterBreak="0">
    <w:nsid w:val="1A427A32"/>
    <w:multiLevelType w:val="singleLevel"/>
    <w:tmpl w:val="378A36DE"/>
    <w:lvl w:ilvl="0">
      <w:start w:val="1"/>
      <w:numFmt w:val="decimal"/>
      <w:lvlText w:val="%1."/>
      <w:lvlJc w:val="left"/>
      <w:pPr>
        <w:tabs>
          <w:tab w:val="num" w:pos="1485"/>
        </w:tabs>
        <w:ind w:left="1485" w:hanging="360"/>
      </w:pPr>
      <w:rPr>
        <w:rFonts w:hint="default"/>
      </w:rPr>
    </w:lvl>
  </w:abstractNum>
  <w:abstractNum w:abstractNumId="11" w15:restartNumberingAfterBreak="0">
    <w:nsid w:val="1FFA7133"/>
    <w:multiLevelType w:val="singleLevel"/>
    <w:tmpl w:val="F92A5170"/>
    <w:lvl w:ilvl="0">
      <w:start w:val="1"/>
      <w:numFmt w:val="decimal"/>
      <w:lvlText w:val="%1."/>
      <w:lvlJc w:val="left"/>
      <w:pPr>
        <w:ind w:left="360" w:hanging="360"/>
      </w:pPr>
      <w:rPr>
        <w:rFonts w:hint="default"/>
      </w:rPr>
    </w:lvl>
  </w:abstractNum>
  <w:abstractNum w:abstractNumId="12" w15:restartNumberingAfterBreak="0">
    <w:nsid w:val="2210677F"/>
    <w:multiLevelType w:val="singleLevel"/>
    <w:tmpl w:val="84760B06"/>
    <w:lvl w:ilvl="0">
      <w:start w:val="1"/>
      <w:numFmt w:val="upperLetter"/>
      <w:lvlText w:val="%1."/>
      <w:lvlJc w:val="left"/>
      <w:pPr>
        <w:tabs>
          <w:tab w:val="num" w:pos="1080"/>
        </w:tabs>
        <w:ind w:left="1080" w:hanging="360"/>
      </w:pPr>
      <w:rPr>
        <w:rFonts w:hint="default"/>
      </w:rPr>
    </w:lvl>
  </w:abstractNum>
  <w:abstractNum w:abstractNumId="13" w15:restartNumberingAfterBreak="0">
    <w:nsid w:val="22623E0E"/>
    <w:multiLevelType w:val="singleLevel"/>
    <w:tmpl w:val="A4A0377E"/>
    <w:lvl w:ilvl="0">
      <w:start w:val="1"/>
      <w:numFmt w:val="lowerLetter"/>
      <w:lvlText w:val="%1."/>
      <w:lvlJc w:val="left"/>
      <w:pPr>
        <w:tabs>
          <w:tab w:val="num" w:pos="1800"/>
        </w:tabs>
        <w:ind w:left="1800" w:hanging="360"/>
      </w:pPr>
      <w:rPr>
        <w:rFonts w:hint="default"/>
      </w:rPr>
    </w:lvl>
  </w:abstractNum>
  <w:abstractNum w:abstractNumId="14" w15:restartNumberingAfterBreak="0">
    <w:nsid w:val="25FA326C"/>
    <w:multiLevelType w:val="singleLevel"/>
    <w:tmpl w:val="C402F444"/>
    <w:lvl w:ilvl="0">
      <w:start w:val="1"/>
      <w:numFmt w:val="decimal"/>
      <w:lvlText w:val="%1."/>
      <w:lvlJc w:val="left"/>
      <w:pPr>
        <w:tabs>
          <w:tab w:val="num" w:pos="1512"/>
        </w:tabs>
        <w:ind w:left="1512" w:hanging="432"/>
      </w:pPr>
      <w:rPr>
        <w:rFonts w:hint="default"/>
        <w:b w:val="0"/>
      </w:rPr>
    </w:lvl>
  </w:abstractNum>
  <w:abstractNum w:abstractNumId="15" w15:restartNumberingAfterBreak="0">
    <w:nsid w:val="297475A7"/>
    <w:multiLevelType w:val="hybridMultilevel"/>
    <w:tmpl w:val="A9803A84"/>
    <w:lvl w:ilvl="0" w:tplc="E4345404">
      <w:start w:val="1"/>
      <w:numFmt w:val="low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6" w15:restartNumberingAfterBreak="0">
    <w:nsid w:val="2BD70107"/>
    <w:multiLevelType w:val="singleLevel"/>
    <w:tmpl w:val="80328298"/>
    <w:lvl w:ilvl="0">
      <w:start w:val="4"/>
      <w:numFmt w:val="none"/>
      <w:lvlText w:val="d."/>
      <w:lvlJc w:val="left"/>
      <w:pPr>
        <w:tabs>
          <w:tab w:val="num" w:pos="360"/>
        </w:tabs>
        <w:ind w:left="360" w:hanging="360"/>
      </w:pPr>
      <w:rPr>
        <w:rFonts w:ascii="CG Times" w:hAnsi="CG Times" w:hint="default"/>
        <w:b w:val="0"/>
        <w:i w:val="0"/>
        <w:sz w:val="24"/>
        <w:szCs w:val="24"/>
      </w:rPr>
    </w:lvl>
  </w:abstractNum>
  <w:abstractNum w:abstractNumId="17" w15:restartNumberingAfterBreak="0">
    <w:nsid w:val="2E551DEF"/>
    <w:multiLevelType w:val="singleLevel"/>
    <w:tmpl w:val="FC2EF702"/>
    <w:lvl w:ilvl="0">
      <w:start w:val="1"/>
      <w:numFmt w:val="decimal"/>
      <w:lvlText w:val="%1."/>
      <w:lvlJc w:val="left"/>
      <w:pPr>
        <w:tabs>
          <w:tab w:val="num" w:pos="1470"/>
        </w:tabs>
        <w:ind w:left="1470" w:hanging="390"/>
      </w:pPr>
      <w:rPr>
        <w:rFonts w:hint="default"/>
      </w:rPr>
    </w:lvl>
  </w:abstractNum>
  <w:abstractNum w:abstractNumId="18" w15:restartNumberingAfterBreak="0">
    <w:nsid w:val="30F865EF"/>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32FC38E2"/>
    <w:multiLevelType w:val="singleLevel"/>
    <w:tmpl w:val="DD76AAEE"/>
    <w:lvl w:ilvl="0">
      <w:start w:val="1"/>
      <w:numFmt w:val="lowerLetter"/>
      <w:lvlText w:val="%1."/>
      <w:lvlJc w:val="left"/>
      <w:pPr>
        <w:tabs>
          <w:tab w:val="num" w:pos="1890"/>
        </w:tabs>
        <w:ind w:left="1890" w:hanging="360"/>
      </w:pPr>
      <w:rPr>
        <w:rFonts w:hint="default"/>
      </w:rPr>
    </w:lvl>
  </w:abstractNum>
  <w:abstractNum w:abstractNumId="20" w15:restartNumberingAfterBreak="0">
    <w:nsid w:val="330C1F8A"/>
    <w:multiLevelType w:val="singleLevel"/>
    <w:tmpl w:val="6CC890CA"/>
    <w:lvl w:ilvl="0">
      <w:start w:val="1"/>
      <w:numFmt w:val="lowerLetter"/>
      <w:lvlText w:val="%1."/>
      <w:lvlJc w:val="left"/>
      <w:pPr>
        <w:tabs>
          <w:tab w:val="num" w:pos="1800"/>
        </w:tabs>
        <w:ind w:left="1800" w:hanging="360"/>
      </w:pPr>
      <w:rPr>
        <w:rFonts w:hint="default"/>
      </w:rPr>
    </w:lvl>
  </w:abstractNum>
  <w:abstractNum w:abstractNumId="21" w15:restartNumberingAfterBreak="0">
    <w:nsid w:val="3B980722"/>
    <w:multiLevelType w:val="hybridMultilevel"/>
    <w:tmpl w:val="76D07034"/>
    <w:lvl w:ilvl="0" w:tplc="08E6D136">
      <w:start w:val="1"/>
      <w:numFmt w:val="upperRoman"/>
      <w:pStyle w:val="Heading1"/>
      <w:lvlText w:val="%1."/>
      <w:lvlJc w:val="left"/>
      <w:pPr>
        <w:tabs>
          <w:tab w:val="num" w:pos="1800"/>
        </w:tabs>
        <w:ind w:left="1440" w:hanging="360"/>
      </w:pPr>
      <w:rPr>
        <w:rFonts w:ascii="Times New Roman" w:hAnsi="Times New Roman" w:cs="Times New Roman" w:hint="default"/>
        <w:b/>
        <w:i w:val="0"/>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0A4B0B"/>
    <w:multiLevelType w:val="singleLevel"/>
    <w:tmpl w:val="7752103E"/>
    <w:lvl w:ilvl="0">
      <w:start w:val="1"/>
      <w:numFmt w:val="decimal"/>
      <w:lvlText w:val="%1."/>
      <w:lvlJc w:val="left"/>
      <w:pPr>
        <w:tabs>
          <w:tab w:val="num" w:pos="1530"/>
        </w:tabs>
        <w:ind w:left="1530" w:hanging="450"/>
      </w:pPr>
      <w:rPr>
        <w:rFonts w:hint="default"/>
      </w:rPr>
    </w:lvl>
  </w:abstractNum>
  <w:abstractNum w:abstractNumId="23" w15:restartNumberingAfterBreak="0">
    <w:nsid w:val="40B46CA6"/>
    <w:multiLevelType w:val="singleLevel"/>
    <w:tmpl w:val="126E695A"/>
    <w:lvl w:ilvl="0">
      <w:start w:val="4"/>
      <w:numFmt w:val="none"/>
      <w:lvlText w:val="g."/>
      <w:lvlJc w:val="left"/>
      <w:pPr>
        <w:tabs>
          <w:tab w:val="num" w:pos="360"/>
        </w:tabs>
        <w:ind w:left="360" w:hanging="360"/>
      </w:pPr>
      <w:rPr>
        <w:rFonts w:ascii="Times New Roman" w:hAnsi="Times New Roman" w:cs="Times New Roman" w:hint="default"/>
        <w:b w:val="0"/>
        <w:i w:val="0"/>
        <w:sz w:val="24"/>
        <w:szCs w:val="24"/>
      </w:rPr>
    </w:lvl>
  </w:abstractNum>
  <w:abstractNum w:abstractNumId="24" w15:restartNumberingAfterBreak="0">
    <w:nsid w:val="42E75155"/>
    <w:multiLevelType w:val="singleLevel"/>
    <w:tmpl w:val="A476AC1C"/>
    <w:lvl w:ilvl="0">
      <w:start w:val="1"/>
      <w:numFmt w:val="decimal"/>
      <w:lvlText w:val="%1."/>
      <w:lvlJc w:val="left"/>
      <w:pPr>
        <w:tabs>
          <w:tab w:val="num" w:pos="1512"/>
        </w:tabs>
        <w:ind w:left="1512" w:hanging="432"/>
      </w:pPr>
      <w:rPr>
        <w:rFonts w:hint="default"/>
      </w:rPr>
    </w:lvl>
  </w:abstractNum>
  <w:abstractNum w:abstractNumId="25" w15:restartNumberingAfterBreak="0">
    <w:nsid w:val="47BE0EC6"/>
    <w:multiLevelType w:val="singleLevel"/>
    <w:tmpl w:val="F92A5170"/>
    <w:lvl w:ilvl="0">
      <w:start w:val="1"/>
      <w:numFmt w:val="decimal"/>
      <w:lvlText w:val="%1."/>
      <w:lvlJc w:val="left"/>
      <w:pPr>
        <w:tabs>
          <w:tab w:val="num" w:pos="1440"/>
        </w:tabs>
        <w:ind w:left="1440" w:hanging="360"/>
      </w:pPr>
      <w:rPr>
        <w:rFonts w:hint="default"/>
      </w:rPr>
    </w:lvl>
  </w:abstractNum>
  <w:abstractNum w:abstractNumId="26" w15:restartNumberingAfterBreak="0">
    <w:nsid w:val="49877F93"/>
    <w:multiLevelType w:val="singleLevel"/>
    <w:tmpl w:val="E0C0BAB4"/>
    <w:lvl w:ilvl="0">
      <w:start w:val="1"/>
      <w:numFmt w:val="lowerLetter"/>
      <w:lvlText w:val="%1."/>
      <w:lvlJc w:val="left"/>
      <w:pPr>
        <w:tabs>
          <w:tab w:val="num" w:pos="1980"/>
        </w:tabs>
        <w:ind w:left="1980" w:hanging="360"/>
      </w:pPr>
      <w:rPr>
        <w:rFonts w:hint="default"/>
      </w:rPr>
    </w:lvl>
  </w:abstractNum>
  <w:abstractNum w:abstractNumId="27" w15:restartNumberingAfterBreak="0">
    <w:nsid w:val="4A956E69"/>
    <w:multiLevelType w:val="singleLevel"/>
    <w:tmpl w:val="21729186"/>
    <w:lvl w:ilvl="0">
      <w:start w:val="1"/>
      <w:numFmt w:val="upperLetter"/>
      <w:lvlText w:val="%1."/>
      <w:lvlJc w:val="left"/>
      <w:pPr>
        <w:tabs>
          <w:tab w:val="num" w:pos="1080"/>
        </w:tabs>
        <w:ind w:left="1080" w:hanging="360"/>
      </w:pPr>
      <w:rPr>
        <w:rFonts w:hint="default"/>
      </w:rPr>
    </w:lvl>
  </w:abstractNum>
  <w:abstractNum w:abstractNumId="28" w15:restartNumberingAfterBreak="0">
    <w:nsid w:val="52F94EDB"/>
    <w:multiLevelType w:val="hybridMultilevel"/>
    <w:tmpl w:val="EB969B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5E1E57"/>
    <w:multiLevelType w:val="multilevel"/>
    <w:tmpl w:val="F2203888"/>
    <w:lvl w:ilvl="0">
      <w:start w:val="1"/>
      <w:numFmt w:val="upperRoman"/>
      <w:lvlText w:val="%1."/>
      <w:lvlJc w:val="left"/>
      <w:pPr>
        <w:tabs>
          <w:tab w:val="num" w:pos="648"/>
        </w:tabs>
        <w:ind w:left="648" w:hanging="648"/>
      </w:pPr>
      <w:rPr>
        <w:rFonts w:ascii="Arial" w:hAnsi="Arial" w:hint="default"/>
        <w:b/>
        <w:i w:val="0"/>
        <w:sz w:val="32"/>
      </w:rPr>
    </w:lvl>
    <w:lvl w:ilvl="1">
      <w:start w:val="4"/>
      <w:numFmt w:val="upperLetter"/>
      <w:lvlRestart w:val="0"/>
      <w:lvlText w:val="%2."/>
      <w:lvlJc w:val="left"/>
      <w:pPr>
        <w:tabs>
          <w:tab w:val="num" w:pos="1440"/>
        </w:tabs>
        <w:ind w:left="1440" w:hanging="720"/>
      </w:pPr>
      <w:rPr>
        <w:rFonts w:ascii="CG Times" w:hAnsi="CG Times" w:hint="default"/>
        <w:b w:val="0"/>
        <w:i w:val="0"/>
        <w:sz w:val="28"/>
      </w:rPr>
    </w:lvl>
    <w:lvl w:ilvl="2">
      <w:start w:val="10"/>
      <w:numFmt w:val="decimal"/>
      <w:isLgl/>
      <w:lvlText w:val="%3."/>
      <w:lvlJc w:val="left"/>
      <w:pPr>
        <w:tabs>
          <w:tab w:val="num" w:pos="2016"/>
        </w:tabs>
        <w:ind w:left="2016" w:hanging="576"/>
      </w:pPr>
      <w:rPr>
        <w:rFonts w:ascii="Times New Roman" w:hAnsi="Times New Roman" w:cs="Times New Roman" w:hint="default"/>
        <w:b w:val="0"/>
        <w:i w:val="0"/>
        <w:sz w:val="24"/>
        <w:szCs w:val="24"/>
      </w:rPr>
    </w:lvl>
    <w:lvl w:ilvl="3">
      <w:start w:val="1"/>
      <w:numFmt w:val="lowerLetter"/>
      <w:lvlText w:val="%4."/>
      <w:lvlJc w:val="left"/>
      <w:pPr>
        <w:tabs>
          <w:tab w:val="num" w:pos="2952"/>
        </w:tabs>
        <w:ind w:left="2952" w:hanging="720"/>
      </w:pPr>
      <w:rPr>
        <w:rFonts w:hint="default"/>
        <w:sz w:val="28"/>
      </w:rPr>
    </w:lvl>
    <w:lvl w:ilvl="4">
      <w:start w:val="1"/>
      <w:numFmt w:val="decimal"/>
      <w:lvlText w:val="(%5)"/>
      <w:lvlJc w:val="left"/>
      <w:pPr>
        <w:tabs>
          <w:tab w:val="num" w:pos="360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15:restartNumberingAfterBreak="0">
    <w:nsid w:val="58A3283C"/>
    <w:multiLevelType w:val="singleLevel"/>
    <w:tmpl w:val="B9F8F0F6"/>
    <w:lvl w:ilvl="0">
      <w:start w:val="4"/>
      <w:numFmt w:val="none"/>
      <w:lvlText w:val="8."/>
      <w:lvlJc w:val="left"/>
      <w:pPr>
        <w:tabs>
          <w:tab w:val="num" w:pos="360"/>
        </w:tabs>
        <w:ind w:left="360" w:hanging="360"/>
      </w:pPr>
      <w:rPr>
        <w:rFonts w:ascii="Times New Roman" w:hAnsi="Times New Roman" w:cs="Times New Roman" w:hint="default"/>
        <w:b w:val="0"/>
        <w:i w:val="0"/>
        <w:sz w:val="24"/>
        <w:szCs w:val="24"/>
      </w:rPr>
    </w:lvl>
  </w:abstractNum>
  <w:abstractNum w:abstractNumId="31" w15:restartNumberingAfterBreak="0">
    <w:nsid w:val="5B6B60F6"/>
    <w:multiLevelType w:val="singleLevel"/>
    <w:tmpl w:val="F21CA3DE"/>
    <w:lvl w:ilvl="0">
      <w:start w:val="1"/>
      <w:numFmt w:val="decimal"/>
      <w:lvlText w:val="%1."/>
      <w:lvlJc w:val="left"/>
      <w:pPr>
        <w:tabs>
          <w:tab w:val="num" w:pos="1440"/>
        </w:tabs>
        <w:ind w:left="1440" w:hanging="360"/>
      </w:pPr>
      <w:rPr>
        <w:rFonts w:hint="default"/>
      </w:rPr>
    </w:lvl>
  </w:abstractNum>
  <w:abstractNum w:abstractNumId="32" w15:restartNumberingAfterBreak="0">
    <w:nsid w:val="61375132"/>
    <w:multiLevelType w:val="singleLevel"/>
    <w:tmpl w:val="8ECEFB8A"/>
    <w:lvl w:ilvl="0">
      <w:start w:val="1"/>
      <w:numFmt w:val="none"/>
      <w:lvlText w:val="6."/>
      <w:lvlJc w:val="left"/>
      <w:pPr>
        <w:tabs>
          <w:tab w:val="num" w:pos="360"/>
        </w:tabs>
        <w:ind w:left="360" w:hanging="360"/>
      </w:pPr>
      <w:rPr>
        <w:rFonts w:ascii="Times New Roman" w:hAnsi="Times New Roman" w:cs="Times New Roman" w:hint="default"/>
        <w:sz w:val="24"/>
        <w:szCs w:val="24"/>
      </w:rPr>
    </w:lvl>
  </w:abstractNum>
  <w:abstractNum w:abstractNumId="33" w15:restartNumberingAfterBreak="0">
    <w:nsid w:val="656E7F89"/>
    <w:multiLevelType w:val="singleLevel"/>
    <w:tmpl w:val="AA1A2C7A"/>
    <w:lvl w:ilvl="0">
      <w:start w:val="1"/>
      <w:numFmt w:val="lowerLetter"/>
      <w:lvlText w:val="%1."/>
      <w:lvlJc w:val="left"/>
      <w:pPr>
        <w:tabs>
          <w:tab w:val="num" w:pos="360"/>
        </w:tabs>
        <w:ind w:left="360" w:hanging="360"/>
      </w:pPr>
    </w:lvl>
  </w:abstractNum>
  <w:abstractNum w:abstractNumId="34" w15:restartNumberingAfterBreak="0">
    <w:nsid w:val="684C00BC"/>
    <w:multiLevelType w:val="singleLevel"/>
    <w:tmpl w:val="6A0A899E"/>
    <w:lvl w:ilvl="0">
      <w:start w:val="1"/>
      <w:numFmt w:val="none"/>
      <w:lvlText w:val="e."/>
      <w:lvlJc w:val="left"/>
      <w:pPr>
        <w:tabs>
          <w:tab w:val="num" w:pos="1800"/>
        </w:tabs>
        <w:ind w:left="1800" w:hanging="360"/>
      </w:pPr>
      <w:rPr>
        <w:rFonts w:ascii="Times New Roman" w:hAnsi="Times New Roman" w:cs="Times New Roman" w:hint="default"/>
        <w:b w:val="0"/>
        <w:i w:val="0"/>
        <w:sz w:val="24"/>
        <w:szCs w:val="24"/>
      </w:rPr>
    </w:lvl>
  </w:abstractNum>
  <w:abstractNum w:abstractNumId="35" w15:restartNumberingAfterBreak="0">
    <w:nsid w:val="69DB525B"/>
    <w:multiLevelType w:val="singleLevel"/>
    <w:tmpl w:val="61206892"/>
    <w:lvl w:ilvl="0">
      <w:start w:val="1"/>
      <w:numFmt w:val="upperLetter"/>
      <w:lvlText w:val="%1."/>
      <w:lvlJc w:val="left"/>
      <w:pPr>
        <w:tabs>
          <w:tab w:val="num" w:pos="1080"/>
        </w:tabs>
        <w:ind w:left="1080" w:hanging="360"/>
      </w:pPr>
      <w:rPr>
        <w:rFonts w:hint="default"/>
      </w:rPr>
    </w:lvl>
  </w:abstractNum>
  <w:abstractNum w:abstractNumId="36" w15:restartNumberingAfterBreak="0">
    <w:nsid w:val="738C247A"/>
    <w:multiLevelType w:val="singleLevel"/>
    <w:tmpl w:val="A3022402"/>
    <w:lvl w:ilvl="0">
      <w:start w:val="1"/>
      <w:numFmt w:val="none"/>
      <w:lvlText w:val="7."/>
      <w:lvlJc w:val="left"/>
      <w:pPr>
        <w:tabs>
          <w:tab w:val="num" w:pos="360"/>
        </w:tabs>
        <w:ind w:left="360" w:hanging="360"/>
      </w:pPr>
      <w:rPr>
        <w:rFonts w:ascii="Times New Roman" w:hAnsi="Times New Roman" w:cs="Times New Roman" w:hint="default"/>
        <w:b w:val="0"/>
        <w:i w:val="0"/>
        <w:sz w:val="24"/>
        <w:szCs w:val="24"/>
      </w:rPr>
    </w:lvl>
  </w:abstractNum>
  <w:abstractNum w:abstractNumId="37" w15:restartNumberingAfterBreak="0">
    <w:nsid w:val="78F63C7E"/>
    <w:multiLevelType w:val="singleLevel"/>
    <w:tmpl w:val="F6E0767E"/>
    <w:lvl w:ilvl="0">
      <w:start w:val="1"/>
      <w:numFmt w:val="upperLetter"/>
      <w:lvlText w:val="%1."/>
      <w:lvlJc w:val="left"/>
      <w:pPr>
        <w:tabs>
          <w:tab w:val="num" w:pos="1110"/>
        </w:tabs>
        <w:ind w:left="1110" w:hanging="390"/>
      </w:pPr>
      <w:rPr>
        <w:rFonts w:hint="default"/>
      </w:rPr>
    </w:lvl>
  </w:abstractNum>
  <w:num w:numId="1">
    <w:abstractNumId w:val="37"/>
  </w:num>
  <w:num w:numId="2">
    <w:abstractNumId w:val="11"/>
  </w:num>
  <w:num w:numId="3">
    <w:abstractNumId w:val="35"/>
  </w:num>
  <w:num w:numId="4">
    <w:abstractNumId w:val="1"/>
  </w:num>
  <w:num w:numId="5">
    <w:abstractNumId w:val="25"/>
  </w:num>
  <w:num w:numId="6">
    <w:abstractNumId w:val="26"/>
  </w:num>
  <w:num w:numId="7">
    <w:abstractNumId w:val="12"/>
  </w:num>
  <w:num w:numId="8">
    <w:abstractNumId w:val="22"/>
  </w:num>
  <w:num w:numId="9">
    <w:abstractNumId w:val="19"/>
  </w:num>
  <w:num w:numId="10">
    <w:abstractNumId w:val="18"/>
  </w:num>
  <w:num w:numId="11">
    <w:abstractNumId w:val="33"/>
  </w:num>
  <w:num w:numId="12">
    <w:abstractNumId w:val="4"/>
  </w:num>
  <w:num w:numId="13">
    <w:abstractNumId w:val="27"/>
  </w:num>
  <w:num w:numId="14">
    <w:abstractNumId w:val="17"/>
  </w:num>
  <w:num w:numId="15">
    <w:abstractNumId w:val="31"/>
  </w:num>
  <w:num w:numId="16">
    <w:abstractNumId w:val="0"/>
  </w:num>
  <w:num w:numId="17">
    <w:abstractNumId w:val="14"/>
  </w:num>
  <w:num w:numId="18">
    <w:abstractNumId w:val="6"/>
  </w:num>
  <w:num w:numId="19">
    <w:abstractNumId w:val="24"/>
  </w:num>
  <w:num w:numId="20">
    <w:abstractNumId w:val="13"/>
  </w:num>
  <w:num w:numId="21">
    <w:abstractNumId w:val="20"/>
  </w:num>
  <w:num w:numId="22">
    <w:abstractNumId w:val="8"/>
  </w:num>
  <w:num w:numId="23">
    <w:abstractNumId w:val="10"/>
  </w:num>
  <w:num w:numId="24">
    <w:abstractNumId w:val="5"/>
  </w:num>
  <w:num w:numId="25">
    <w:abstractNumId w:val="34"/>
  </w:num>
  <w:num w:numId="26">
    <w:abstractNumId w:val="2"/>
  </w:num>
  <w:num w:numId="27">
    <w:abstractNumId w:val="30"/>
  </w:num>
  <w:num w:numId="28">
    <w:abstractNumId w:val="36"/>
  </w:num>
  <w:num w:numId="29">
    <w:abstractNumId w:val="32"/>
  </w:num>
  <w:num w:numId="30">
    <w:abstractNumId w:val="16"/>
  </w:num>
  <w:num w:numId="31">
    <w:abstractNumId w:val="3"/>
  </w:num>
  <w:num w:numId="32">
    <w:abstractNumId w:val="23"/>
  </w:num>
  <w:num w:numId="33">
    <w:abstractNumId w:val="9"/>
  </w:num>
  <w:num w:numId="34">
    <w:abstractNumId w:val="7"/>
  </w:num>
  <w:num w:numId="35">
    <w:abstractNumId w:val="29"/>
  </w:num>
  <w:num w:numId="36">
    <w:abstractNumId w:val="21"/>
  </w:num>
  <w:num w:numId="37">
    <w:abstractNumId w:val="1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A8"/>
    <w:rsid w:val="00017CC0"/>
    <w:rsid w:val="00065945"/>
    <w:rsid w:val="000B3D78"/>
    <w:rsid w:val="000F3B4E"/>
    <w:rsid w:val="00116178"/>
    <w:rsid w:val="0013491B"/>
    <w:rsid w:val="0018355A"/>
    <w:rsid w:val="001D4B1E"/>
    <w:rsid w:val="00213F90"/>
    <w:rsid w:val="00217C12"/>
    <w:rsid w:val="00241E42"/>
    <w:rsid w:val="00274AE6"/>
    <w:rsid w:val="002925B7"/>
    <w:rsid w:val="002A70A1"/>
    <w:rsid w:val="002B6CFF"/>
    <w:rsid w:val="002C24DB"/>
    <w:rsid w:val="002F278D"/>
    <w:rsid w:val="00302CF3"/>
    <w:rsid w:val="0030699B"/>
    <w:rsid w:val="00306E16"/>
    <w:rsid w:val="00340398"/>
    <w:rsid w:val="003429B8"/>
    <w:rsid w:val="00363DE7"/>
    <w:rsid w:val="00387E9B"/>
    <w:rsid w:val="003E5BB3"/>
    <w:rsid w:val="004D3670"/>
    <w:rsid w:val="00545CEF"/>
    <w:rsid w:val="0057072A"/>
    <w:rsid w:val="00587D92"/>
    <w:rsid w:val="0059282C"/>
    <w:rsid w:val="005E3CF0"/>
    <w:rsid w:val="00642EEE"/>
    <w:rsid w:val="00656F5A"/>
    <w:rsid w:val="006B42D2"/>
    <w:rsid w:val="006E380E"/>
    <w:rsid w:val="007406CC"/>
    <w:rsid w:val="00743198"/>
    <w:rsid w:val="00790872"/>
    <w:rsid w:val="0079137F"/>
    <w:rsid w:val="0079317E"/>
    <w:rsid w:val="00850B0C"/>
    <w:rsid w:val="008622BC"/>
    <w:rsid w:val="00871021"/>
    <w:rsid w:val="008B1BAF"/>
    <w:rsid w:val="009D38A8"/>
    <w:rsid w:val="009F647E"/>
    <w:rsid w:val="00AF3F4F"/>
    <w:rsid w:val="00B36BD1"/>
    <w:rsid w:val="00B36D2C"/>
    <w:rsid w:val="00BE09C3"/>
    <w:rsid w:val="00C0692A"/>
    <w:rsid w:val="00C125E9"/>
    <w:rsid w:val="00C13AFD"/>
    <w:rsid w:val="00C44AFD"/>
    <w:rsid w:val="00C6016F"/>
    <w:rsid w:val="00C61C86"/>
    <w:rsid w:val="00C63785"/>
    <w:rsid w:val="00C7144E"/>
    <w:rsid w:val="00C85F93"/>
    <w:rsid w:val="00CB2D96"/>
    <w:rsid w:val="00CC4198"/>
    <w:rsid w:val="00D13367"/>
    <w:rsid w:val="00D846ED"/>
    <w:rsid w:val="00D914A9"/>
    <w:rsid w:val="00E06392"/>
    <w:rsid w:val="00EC517F"/>
    <w:rsid w:val="00ED6F0C"/>
    <w:rsid w:val="00F53BFB"/>
    <w:rsid w:val="00F67069"/>
    <w:rsid w:val="00F7736F"/>
    <w:rsid w:val="00F922A0"/>
    <w:rsid w:val="00FA176E"/>
    <w:rsid w:val="00FE2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strokecolor="red"/>
    </o:shapedefaults>
    <o:shapelayout v:ext="edit">
      <o:idmap v:ext="edit" data="1"/>
    </o:shapelayout>
  </w:shapeDefaults>
  <w:decimalSymbol w:val="."/>
  <w:listSeparator w:val=","/>
  <w14:docId w14:val="2E53B8A8"/>
  <w15:docId w15:val="{5FD2F29B-D6D2-4E82-9B82-18C85E1E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E42"/>
    <w:rPr>
      <w:rFonts w:ascii="CG Times" w:hAnsi="CG Times"/>
      <w:sz w:val="28"/>
    </w:rPr>
  </w:style>
  <w:style w:type="paragraph" w:styleId="Heading1">
    <w:name w:val="heading 1"/>
    <w:basedOn w:val="Normal"/>
    <w:next w:val="Normal"/>
    <w:qFormat/>
    <w:rsid w:val="00241E42"/>
    <w:pPr>
      <w:keepNext/>
      <w:numPr>
        <w:numId w:val="36"/>
      </w:numPr>
      <w:spacing w:before="12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41E42"/>
    <w:pPr>
      <w:jc w:val="center"/>
    </w:pPr>
    <w:rPr>
      <w:rFonts w:ascii="Courier New" w:hAnsi="Courier New"/>
      <w:b/>
      <w:sz w:val="22"/>
    </w:rPr>
  </w:style>
  <w:style w:type="paragraph" w:styleId="BodyTextIndent">
    <w:name w:val="Body Text Indent"/>
    <w:basedOn w:val="Normal"/>
    <w:semiHidden/>
    <w:rsid w:val="00241E42"/>
    <w:pPr>
      <w:ind w:left="720"/>
    </w:pPr>
  </w:style>
  <w:style w:type="paragraph" w:styleId="PlainText">
    <w:name w:val="Plain Text"/>
    <w:basedOn w:val="Normal"/>
    <w:semiHidden/>
    <w:rsid w:val="00241E42"/>
    <w:rPr>
      <w:rFonts w:ascii="Courier New" w:hAnsi="Courier New"/>
    </w:rPr>
  </w:style>
  <w:style w:type="character" w:styleId="Hyperlink">
    <w:name w:val="Hyperlink"/>
    <w:basedOn w:val="DefaultParagraphFont"/>
    <w:uiPriority w:val="99"/>
    <w:rsid w:val="00241E42"/>
    <w:rPr>
      <w:color w:val="0000FF"/>
      <w:u w:val="single"/>
    </w:rPr>
  </w:style>
  <w:style w:type="character" w:styleId="FollowedHyperlink">
    <w:name w:val="FollowedHyperlink"/>
    <w:basedOn w:val="DefaultParagraphFont"/>
    <w:semiHidden/>
    <w:rsid w:val="00241E42"/>
    <w:rPr>
      <w:color w:val="800080"/>
      <w:u w:val="single"/>
    </w:rPr>
  </w:style>
  <w:style w:type="paragraph" w:styleId="Header">
    <w:name w:val="header"/>
    <w:basedOn w:val="Normal"/>
    <w:semiHidden/>
    <w:rsid w:val="00241E42"/>
    <w:pPr>
      <w:tabs>
        <w:tab w:val="center" w:pos="4320"/>
        <w:tab w:val="right" w:pos="8640"/>
      </w:tabs>
    </w:pPr>
  </w:style>
  <w:style w:type="paragraph" w:styleId="Footer">
    <w:name w:val="footer"/>
    <w:basedOn w:val="Normal"/>
    <w:semiHidden/>
    <w:rsid w:val="00241E42"/>
    <w:pPr>
      <w:tabs>
        <w:tab w:val="center" w:pos="4320"/>
        <w:tab w:val="right" w:pos="8640"/>
      </w:tabs>
    </w:pPr>
  </w:style>
  <w:style w:type="paragraph" w:styleId="TOC1">
    <w:name w:val="toc 1"/>
    <w:basedOn w:val="Normal"/>
    <w:next w:val="Normal"/>
    <w:autoRedefine/>
    <w:uiPriority w:val="39"/>
    <w:rsid w:val="00241E42"/>
    <w:pPr>
      <w:spacing w:before="120" w:after="120"/>
    </w:pPr>
    <w:rPr>
      <w:rFonts w:ascii="Times New Roman" w:hAnsi="Times New Roman"/>
      <w:b/>
      <w:bCs/>
      <w:caps/>
      <w:szCs w:val="24"/>
    </w:rPr>
  </w:style>
  <w:style w:type="paragraph" w:styleId="ListParagraph">
    <w:name w:val="List Paragraph"/>
    <w:basedOn w:val="Normal"/>
    <w:uiPriority w:val="34"/>
    <w:qFormat/>
    <w:rsid w:val="002C24DB"/>
    <w:pPr>
      <w:ind w:left="720"/>
    </w:pPr>
  </w:style>
  <w:style w:type="paragraph" w:styleId="TOC2">
    <w:name w:val="toc 2"/>
    <w:basedOn w:val="Normal"/>
    <w:next w:val="Normal"/>
    <w:autoRedefine/>
    <w:semiHidden/>
    <w:rsid w:val="00241E42"/>
    <w:pPr>
      <w:ind w:left="280"/>
    </w:pPr>
    <w:rPr>
      <w:rFonts w:ascii="Times New Roman" w:hAnsi="Times New Roman"/>
      <w:smallCaps/>
      <w:szCs w:val="24"/>
    </w:rPr>
  </w:style>
  <w:style w:type="paragraph" w:styleId="TOC3">
    <w:name w:val="toc 3"/>
    <w:basedOn w:val="Normal"/>
    <w:next w:val="Normal"/>
    <w:autoRedefine/>
    <w:semiHidden/>
    <w:rsid w:val="00241E42"/>
    <w:pPr>
      <w:ind w:left="560"/>
    </w:pPr>
    <w:rPr>
      <w:rFonts w:ascii="Times New Roman" w:hAnsi="Times New Roman"/>
      <w:i/>
      <w:iCs/>
      <w:szCs w:val="24"/>
    </w:rPr>
  </w:style>
  <w:style w:type="paragraph" w:styleId="TOC4">
    <w:name w:val="toc 4"/>
    <w:basedOn w:val="Normal"/>
    <w:next w:val="Normal"/>
    <w:autoRedefine/>
    <w:semiHidden/>
    <w:rsid w:val="00241E42"/>
    <w:pPr>
      <w:ind w:left="840"/>
    </w:pPr>
    <w:rPr>
      <w:rFonts w:ascii="Times New Roman" w:hAnsi="Times New Roman"/>
      <w:szCs w:val="21"/>
    </w:rPr>
  </w:style>
  <w:style w:type="paragraph" w:styleId="TOC5">
    <w:name w:val="toc 5"/>
    <w:basedOn w:val="Normal"/>
    <w:next w:val="Normal"/>
    <w:autoRedefine/>
    <w:semiHidden/>
    <w:rsid w:val="00241E42"/>
    <w:pPr>
      <w:ind w:left="1120"/>
    </w:pPr>
    <w:rPr>
      <w:rFonts w:ascii="Times New Roman" w:hAnsi="Times New Roman"/>
      <w:szCs w:val="21"/>
    </w:rPr>
  </w:style>
  <w:style w:type="paragraph" w:styleId="TOC6">
    <w:name w:val="toc 6"/>
    <w:basedOn w:val="Normal"/>
    <w:next w:val="Normal"/>
    <w:autoRedefine/>
    <w:semiHidden/>
    <w:rsid w:val="00241E42"/>
    <w:pPr>
      <w:ind w:left="1400"/>
    </w:pPr>
    <w:rPr>
      <w:rFonts w:ascii="Times New Roman" w:hAnsi="Times New Roman"/>
      <w:szCs w:val="21"/>
    </w:rPr>
  </w:style>
  <w:style w:type="paragraph" w:styleId="TOC7">
    <w:name w:val="toc 7"/>
    <w:basedOn w:val="Normal"/>
    <w:next w:val="Normal"/>
    <w:autoRedefine/>
    <w:semiHidden/>
    <w:rsid w:val="00241E42"/>
    <w:pPr>
      <w:ind w:left="1680"/>
    </w:pPr>
    <w:rPr>
      <w:rFonts w:ascii="Times New Roman" w:hAnsi="Times New Roman"/>
      <w:szCs w:val="21"/>
    </w:rPr>
  </w:style>
  <w:style w:type="paragraph" w:styleId="TOC8">
    <w:name w:val="toc 8"/>
    <w:basedOn w:val="Normal"/>
    <w:next w:val="Normal"/>
    <w:autoRedefine/>
    <w:semiHidden/>
    <w:rsid w:val="00241E42"/>
    <w:pPr>
      <w:ind w:left="1960"/>
    </w:pPr>
    <w:rPr>
      <w:rFonts w:ascii="Times New Roman" w:hAnsi="Times New Roman"/>
      <w:szCs w:val="21"/>
    </w:rPr>
  </w:style>
  <w:style w:type="paragraph" w:styleId="TOC9">
    <w:name w:val="toc 9"/>
    <w:basedOn w:val="Normal"/>
    <w:next w:val="Normal"/>
    <w:autoRedefine/>
    <w:semiHidden/>
    <w:rsid w:val="00241E42"/>
    <w:pPr>
      <w:ind w:left="2240"/>
    </w:pPr>
    <w:rPr>
      <w:rFonts w:ascii="Times New Roman" w:hAnsi="Times New Roman"/>
      <w:szCs w:val="21"/>
    </w:rPr>
  </w:style>
  <w:style w:type="paragraph" w:styleId="BalloonText">
    <w:name w:val="Balloon Text"/>
    <w:basedOn w:val="Normal"/>
    <w:link w:val="BalloonTextChar"/>
    <w:uiPriority w:val="99"/>
    <w:semiHidden/>
    <w:unhideWhenUsed/>
    <w:rsid w:val="000B3D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D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Kasper.POLICE\Downloads\A120%20Line%20and%20Staff%20Inspections.do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Kasper.POLICE\Downloads\A111%20Cash%20Fund%20Handling%20Procedures.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Kasper.POLICE\Downloads\S200tb1%20Criminal%20Offender%20Record%20Information.doc" TargetMode="External"/><Relationship Id="rId4" Type="http://schemas.openxmlformats.org/officeDocument/2006/relationships/webSettings" Target="webSettings.xml"/><Relationship Id="rId9" Type="http://schemas.openxmlformats.org/officeDocument/2006/relationships/hyperlink" Target="file:///C:\Users\Kasper.POLICE\Downloads\A102%20Agency%20Structure%20and%20Organization.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2833</Words>
  <Characters>16933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Records Maintenance</vt:lpstr>
    </vt:vector>
  </TitlesOfParts>
  <Company>NPD</Company>
  <LinksUpToDate>false</LinksUpToDate>
  <CharactersWithSpaces>19727</CharactersWithSpaces>
  <SharedDoc>false</SharedDoc>
  <HLinks>
    <vt:vector size="60" baseType="variant">
      <vt:variant>
        <vt:i4>7929894</vt:i4>
      </vt:variant>
      <vt:variant>
        <vt:i4>48</vt:i4>
      </vt:variant>
      <vt:variant>
        <vt:i4>0</vt:i4>
      </vt:variant>
      <vt:variant>
        <vt:i4>5</vt:i4>
      </vt:variant>
      <vt:variant>
        <vt:lpwstr>Policies &amp; Procedures\Administration &amp; Operations Manual\A111.doc</vt:lpwstr>
      </vt:variant>
      <vt:variant>
        <vt:lpwstr/>
      </vt:variant>
      <vt:variant>
        <vt:i4>2162786</vt:i4>
      </vt:variant>
      <vt:variant>
        <vt:i4>45</vt:i4>
      </vt:variant>
      <vt:variant>
        <vt:i4>0</vt:i4>
      </vt:variant>
      <vt:variant>
        <vt:i4>5</vt:i4>
      </vt:variant>
      <vt:variant>
        <vt:lpwstr>S200tb1.doc</vt:lpwstr>
      </vt:variant>
      <vt:variant>
        <vt:lpwstr/>
      </vt:variant>
      <vt:variant>
        <vt:i4>7864357</vt:i4>
      </vt:variant>
      <vt:variant>
        <vt:i4>42</vt:i4>
      </vt:variant>
      <vt:variant>
        <vt:i4>0</vt:i4>
      </vt:variant>
      <vt:variant>
        <vt:i4>5</vt:i4>
      </vt:variant>
      <vt:variant>
        <vt:lpwstr>Policies &amp; Procedures\Administration &amp; Operations Manual\A102.doc</vt:lpwstr>
      </vt:variant>
      <vt:variant>
        <vt:lpwstr/>
      </vt:variant>
      <vt:variant>
        <vt:i4>7995431</vt:i4>
      </vt:variant>
      <vt:variant>
        <vt:i4>39</vt:i4>
      </vt:variant>
      <vt:variant>
        <vt:i4>0</vt:i4>
      </vt:variant>
      <vt:variant>
        <vt:i4>5</vt:i4>
      </vt:variant>
      <vt:variant>
        <vt:lpwstr>Policies &amp; Procedures\Administration &amp; Operations Manual\A120.doc</vt:lpwstr>
      </vt:variant>
      <vt:variant>
        <vt:lpwstr/>
      </vt:variant>
      <vt:variant>
        <vt:i4>1572912</vt:i4>
      </vt:variant>
      <vt:variant>
        <vt:i4>32</vt:i4>
      </vt:variant>
      <vt:variant>
        <vt:i4>0</vt:i4>
      </vt:variant>
      <vt:variant>
        <vt:i4>5</vt:i4>
      </vt:variant>
      <vt:variant>
        <vt:lpwstr/>
      </vt:variant>
      <vt:variant>
        <vt:lpwstr>_Toc16910981</vt:lpwstr>
      </vt:variant>
      <vt:variant>
        <vt:i4>1638448</vt:i4>
      </vt:variant>
      <vt:variant>
        <vt:i4>26</vt:i4>
      </vt:variant>
      <vt:variant>
        <vt:i4>0</vt:i4>
      </vt:variant>
      <vt:variant>
        <vt:i4>5</vt:i4>
      </vt:variant>
      <vt:variant>
        <vt:lpwstr/>
      </vt:variant>
      <vt:variant>
        <vt:lpwstr>_Toc16910980</vt:lpwstr>
      </vt:variant>
      <vt:variant>
        <vt:i4>1048639</vt:i4>
      </vt:variant>
      <vt:variant>
        <vt:i4>20</vt:i4>
      </vt:variant>
      <vt:variant>
        <vt:i4>0</vt:i4>
      </vt:variant>
      <vt:variant>
        <vt:i4>5</vt:i4>
      </vt:variant>
      <vt:variant>
        <vt:lpwstr/>
      </vt:variant>
      <vt:variant>
        <vt:lpwstr>_Toc16910979</vt:lpwstr>
      </vt:variant>
      <vt:variant>
        <vt:i4>1114175</vt:i4>
      </vt:variant>
      <vt:variant>
        <vt:i4>14</vt:i4>
      </vt:variant>
      <vt:variant>
        <vt:i4>0</vt:i4>
      </vt:variant>
      <vt:variant>
        <vt:i4>5</vt:i4>
      </vt:variant>
      <vt:variant>
        <vt:lpwstr/>
      </vt:variant>
      <vt:variant>
        <vt:lpwstr>_Toc16910978</vt:lpwstr>
      </vt:variant>
      <vt:variant>
        <vt:i4>1966143</vt:i4>
      </vt:variant>
      <vt:variant>
        <vt:i4>8</vt:i4>
      </vt:variant>
      <vt:variant>
        <vt:i4>0</vt:i4>
      </vt:variant>
      <vt:variant>
        <vt:i4>5</vt:i4>
      </vt:variant>
      <vt:variant>
        <vt:lpwstr/>
      </vt:variant>
      <vt:variant>
        <vt:lpwstr>_Toc16910977</vt:lpwstr>
      </vt:variant>
      <vt:variant>
        <vt:i4>2031679</vt:i4>
      </vt:variant>
      <vt:variant>
        <vt:i4>2</vt:i4>
      </vt:variant>
      <vt:variant>
        <vt:i4>0</vt:i4>
      </vt:variant>
      <vt:variant>
        <vt:i4>5</vt:i4>
      </vt:variant>
      <vt:variant>
        <vt:lpwstr/>
      </vt:variant>
      <vt:variant>
        <vt:lpwstr>_Toc16910976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Maintenance</dc:title>
  <dc:creator>H.Skiathitis</dc:creator>
  <cp:lastModifiedBy>Tammy Suprenant</cp:lastModifiedBy>
  <cp:revision>8</cp:revision>
  <cp:lastPrinted>2021-01-14T18:50:00Z</cp:lastPrinted>
  <dcterms:created xsi:type="dcterms:W3CDTF">2021-01-14T18:46:00Z</dcterms:created>
  <dcterms:modified xsi:type="dcterms:W3CDTF">2021-03-12T18:18:00Z</dcterms:modified>
</cp:coreProperties>
</file>